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c7e066bac2da46a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741F73" w:rsidTr="00741F73">
        <w:trPr>
          <w:gridAfter w:val="1"/>
          <w:wAfter w:w="550" w:type="dxa"/>
          <w:trHeight w:val="18"/>
        </w:trPr>
        <w:tc>
          <w:tcPr>
            <w:tcW w:w="4750" w:type="dxa"/>
          </w:tcPr>
          <w:p w:rsidR="00741F73" w:rsidRPr="00007A17" w:rsidRDefault="00741F73">
            <w:pPr>
              <w:tabs>
                <w:tab w:val="left" w:pos="709"/>
                <w:tab w:val="left" w:pos="1077"/>
                <w:tab w:val="left" w:pos="1474"/>
                <w:tab w:val="left" w:pos="1871"/>
                <w:tab w:val="left" w:pos="2268"/>
              </w:tabs>
              <w:spacing w:line="360" w:lineRule="auto"/>
              <w:jc w:val="both"/>
              <w:rPr>
                <w:rFonts w:ascii="Arial" w:hAnsi="Arial" w:cs="Arial"/>
                <w:sz w:val="22"/>
                <w:szCs w:val="22"/>
                <w:lang w:val="en-US"/>
              </w:rPr>
            </w:pPr>
          </w:p>
        </w:tc>
        <w:tc>
          <w:tcPr>
            <w:tcW w:w="56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trHeight w:val="128"/>
        </w:trPr>
        <w:tc>
          <w:tcPr>
            <w:tcW w:w="4750" w:type="dxa"/>
            <w:hideMark/>
          </w:tcPr>
          <w:p w:rsidR="00C945BE" w:rsidRDefault="00C945BE">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1156AF">
              <w:rPr>
                <w:rFonts w:ascii="Arial" w:hAnsi="Arial" w:cs="Arial"/>
                <w:noProof/>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C945BE" w:rsidRDefault="006936A0">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w:t>
            </w:r>
            <w:r w:rsidR="00C945BE">
              <w:rPr>
                <w:rFonts w:ascii="Arial" w:hAnsi="Arial" w:cs="Arial"/>
                <w:sz w:val="22"/>
                <w:szCs w:val="22"/>
                <w:lang w:eastAsia="ar-SA"/>
              </w:rPr>
              <w:t xml:space="preserve">Φλέμινγκ &amp; Ερ. Σταυρού   </w:t>
            </w:r>
          </w:p>
          <w:p w:rsidR="00C945BE" w:rsidRDefault="00C945BE">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C945BE" w:rsidRDefault="00C945BE">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sidR="006936A0">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rsidR="00C945BE" w:rsidRPr="000F6BC8" w:rsidRDefault="006936A0">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0F6BC8">
              <w:rPr>
                <w:rFonts w:ascii="Arial" w:hAnsi="Arial" w:cs="Arial"/>
                <w:b/>
                <w:sz w:val="22"/>
                <w:szCs w:val="22"/>
                <w:lang w:val="en-US" w:eastAsia="ar-SA"/>
              </w:rPr>
              <w:t xml:space="preserve"> :</w:t>
            </w:r>
            <w:r w:rsidR="00C945BE" w:rsidRPr="000F6BC8">
              <w:rPr>
                <w:rFonts w:ascii="Arial" w:hAnsi="Arial" w:cs="Arial"/>
                <w:sz w:val="22"/>
                <w:szCs w:val="22"/>
                <w:lang w:val="en-US" w:eastAsia="ar-SA"/>
              </w:rPr>
              <w:t xml:space="preserve">    </w:t>
            </w:r>
            <w:r w:rsidR="00F52201">
              <w:rPr>
                <w:rFonts w:ascii="Arial" w:hAnsi="Arial" w:cs="Arial"/>
                <w:sz w:val="22"/>
                <w:szCs w:val="22"/>
                <w:lang w:val="en-US" w:eastAsia="ar-SA"/>
              </w:rPr>
              <w:t xml:space="preserve"> 22313 51577</w:t>
            </w:r>
          </w:p>
          <w:p w:rsidR="00C945BE" w:rsidRPr="006936A0" w:rsidRDefault="006936A0">
            <w:pPr>
              <w:jc w:val="both"/>
              <w:rPr>
                <w:rFonts w:ascii="Arial" w:hAnsi="Arial" w:cs="Arial"/>
                <w:sz w:val="22"/>
                <w:szCs w:val="22"/>
                <w:lang w:val="en-US"/>
              </w:rPr>
            </w:pPr>
            <w:r w:rsidRPr="006936A0">
              <w:rPr>
                <w:rFonts w:ascii="Arial" w:hAnsi="Arial" w:cs="Arial"/>
                <w:b/>
                <w:sz w:val="22"/>
                <w:szCs w:val="22"/>
                <w:lang w:val="en-US" w:eastAsia="ar-SA"/>
              </w:rPr>
              <w:t>e</w:t>
            </w:r>
            <w:r w:rsidR="00C945BE" w:rsidRPr="006936A0">
              <w:rPr>
                <w:rFonts w:ascii="Arial" w:hAnsi="Arial" w:cs="Arial"/>
                <w:b/>
                <w:sz w:val="22"/>
                <w:szCs w:val="22"/>
                <w:lang w:val="en-US" w:eastAsia="ar-SA"/>
              </w:rPr>
              <w:t xml:space="preserve">-mail : </w:t>
            </w:r>
            <w:r w:rsidRPr="006936A0">
              <w:rPr>
                <w:rFonts w:ascii="Arial" w:hAnsi="Arial" w:cs="Arial"/>
                <w:b/>
                <w:sz w:val="22"/>
                <w:szCs w:val="22"/>
                <w:lang w:val="en-US" w:eastAsia="ar-SA"/>
              </w:rPr>
              <w:t xml:space="preserve">            </w:t>
            </w:r>
            <w:hyperlink r:id="rId10" w:history="1">
              <w:r w:rsidR="00C945BE">
                <w:rPr>
                  <w:rStyle w:val="-"/>
                  <w:rFonts w:ascii="Arial" w:hAnsi="Arial" w:cs="Arial"/>
                  <w:sz w:val="22"/>
                  <w:szCs w:val="22"/>
                  <w:lang w:val="en-US" w:eastAsia="ar-SA"/>
                </w:rPr>
                <w:t>v</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karanasios</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lamia</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city</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gr</w:t>
              </w:r>
            </w:hyperlink>
          </w:p>
        </w:tc>
        <w:tc>
          <w:tcPr>
            <w:tcW w:w="560" w:type="dxa"/>
          </w:tcPr>
          <w:p w:rsidR="00C945BE" w:rsidRPr="006936A0" w:rsidRDefault="00C945BE">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C945BE" w:rsidRPr="00AF6732" w:rsidRDefault="001B55F6">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Λαμία,  31/01</w:t>
            </w:r>
            <w:r w:rsidR="00BD2A68">
              <w:rPr>
                <w:rFonts w:ascii="Arial" w:hAnsi="Arial" w:cs="Arial"/>
                <w:b/>
                <w:sz w:val="22"/>
                <w:szCs w:val="22"/>
              </w:rPr>
              <w:t>/202</w:t>
            </w:r>
            <w:r w:rsidR="00417794">
              <w:rPr>
                <w:rFonts w:ascii="Arial" w:hAnsi="Arial" w:cs="Arial"/>
                <w:b/>
                <w:sz w:val="22"/>
                <w:szCs w:val="22"/>
              </w:rPr>
              <w:t>3</w:t>
            </w: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3C03B9">
              <w:rPr>
                <w:rFonts w:ascii="Arial" w:hAnsi="Arial" w:cs="Arial"/>
                <w:b/>
                <w:sz w:val="22"/>
                <w:szCs w:val="22"/>
                <w:lang w:eastAsia="ar-SA"/>
              </w:rPr>
              <w:t>: Δ.Υ.</w:t>
            </w: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rsidP="003C03B9">
            <w:pPr>
              <w:tabs>
                <w:tab w:val="left" w:pos="709"/>
                <w:tab w:val="left" w:pos="1077"/>
                <w:tab w:val="left" w:pos="1474"/>
                <w:tab w:val="left" w:pos="1871"/>
                <w:tab w:val="left" w:pos="2268"/>
              </w:tabs>
              <w:spacing w:line="360" w:lineRule="auto"/>
              <w:jc w:val="both"/>
              <w:rPr>
                <w:rFonts w:ascii="Arial" w:hAnsi="Arial" w:cs="Arial"/>
                <w:sz w:val="22"/>
                <w:szCs w:val="22"/>
              </w:rPr>
            </w:pPr>
          </w:p>
        </w:tc>
      </w:tr>
      <w:tr w:rsidR="00C945BE" w:rsidTr="00C945BE">
        <w:trPr>
          <w:gridAfter w:val="1"/>
          <w:wAfter w:w="550" w:type="dxa"/>
          <w:trHeight w:val="18"/>
        </w:trPr>
        <w:tc>
          <w:tcPr>
            <w:tcW w:w="475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gridAfter w:val="1"/>
          <w:wAfter w:w="550" w:type="dxa"/>
          <w:trHeight w:val="18"/>
        </w:trPr>
        <w:tc>
          <w:tcPr>
            <w:tcW w:w="4750" w:type="dxa"/>
          </w:tcPr>
          <w:p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color w:val="000000"/>
          <w:sz w:val="22"/>
          <w:szCs w:val="22"/>
        </w:rPr>
      </w:pPr>
    </w:p>
    <w:p w:rsidR="00C945BE" w:rsidRDefault="00C945BE" w:rsidP="00C945BE">
      <w:pPr>
        <w:pStyle w:val="1"/>
        <w:spacing w:before="0" w:line="360" w:lineRule="auto"/>
        <w:ind w:firstLine="720"/>
        <w:jc w:val="both"/>
        <w:rPr>
          <w:rFonts w:ascii="Arial" w:hAnsi="Arial" w:cs="Arial"/>
          <w:b w:val="0"/>
          <w:color w:val="auto"/>
          <w:sz w:val="22"/>
          <w:szCs w:val="22"/>
        </w:rPr>
      </w:pPr>
      <w:r>
        <w:rPr>
          <w:rFonts w:ascii="Arial" w:hAnsi="Arial" w:cs="Arial"/>
          <w:color w:val="auto"/>
          <w:sz w:val="22"/>
          <w:szCs w:val="22"/>
        </w:rPr>
        <w:t xml:space="preserve">ΘΕΜΑ : </w:t>
      </w:r>
      <w:r w:rsidR="006E374D">
        <w:rPr>
          <w:rFonts w:ascii="Arial" w:hAnsi="Arial" w:cs="Arial"/>
          <w:b w:val="0"/>
          <w:bCs w:val="0"/>
          <w:color w:val="auto"/>
          <w:sz w:val="22"/>
          <w:szCs w:val="22"/>
        </w:rPr>
        <w:t>Παροχή</w:t>
      </w:r>
      <w:r>
        <w:rPr>
          <w:rFonts w:ascii="Arial" w:hAnsi="Arial" w:cs="Arial"/>
          <w:b w:val="0"/>
          <w:bCs w:val="0"/>
          <w:color w:val="auto"/>
          <w:sz w:val="22"/>
          <w:szCs w:val="22"/>
        </w:rPr>
        <w:t xml:space="preserve"> </w:t>
      </w:r>
      <w:r w:rsidR="00A559E0">
        <w:rPr>
          <w:rFonts w:ascii="Arial" w:hAnsi="Arial" w:cs="Arial"/>
          <w:b w:val="0"/>
          <w:color w:val="auto"/>
          <w:sz w:val="22"/>
          <w:szCs w:val="22"/>
        </w:rPr>
        <w:t xml:space="preserve">εντολής, </w:t>
      </w:r>
      <w:r w:rsidR="006E374D">
        <w:rPr>
          <w:rFonts w:ascii="Arial" w:hAnsi="Arial" w:cs="Arial"/>
          <w:b w:val="0"/>
          <w:color w:val="auto"/>
          <w:sz w:val="22"/>
          <w:szCs w:val="22"/>
        </w:rPr>
        <w:t xml:space="preserve">πληρεξουσιότητας και καθορισμός </w:t>
      </w:r>
      <w:r>
        <w:rPr>
          <w:rFonts w:ascii="Arial" w:hAnsi="Arial" w:cs="Arial"/>
          <w:b w:val="0"/>
          <w:color w:val="auto"/>
          <w:sz w:val="22"/>
          <w:szCs w:val="22"/>
        </w:rPr>
        <w:t xml:space="preserve"> αμοιβής</w:t>
      </w:r>
      <w:r w:rsidR="00A559E0">
        <w:rPr>
          <w:rFonts w:ascii="Arial" w:hAnsi="Arial" w:cs="Arial"/>
          <w:b w:val="0"/>
          <w:color w:val="auto"/>
          <w:sz w:val="22"/>
          <w:szCs w:val="22"/>
        </w:rPr>
        <w:t>.</w:t>
      </w:r>
    </w:p>
    <w:p w:rsidR="00C945BE" w:rsidRDefault="00C945BE" w:rsidP="00C945BE">
      <w:pPr>
        <w:pStyle w:val="1"/>
        <w:spacing w:before="0" w:line="360" w:lineRule="auto"/>
        <w:ind w:firstLine="720"/>
        <w:jc w:val="both"/>
        <w:rPr>
          <w:rFonts w:ascii="Arial" w:hAnsi="Arial" w:cs="Arial"/>
          <w:b w:val="0"/>
          <w:color w:val="auto"/>
          <w:sz w:val="22"/>
          <w:szCs w:val="22"/>
        </w:rPr>
      </w:pPr>
    </w:p>
    <w:p w:rsidR="00796714" w:rsidRDefault="00796714" w:rsidP="00796714">
      <w:pPr>
        <w:pStyle w:val="1"/>
        <w:spacing w:before="0" w:line="360" w:lineRule="auto"/>
        <w:ind w:firstLine="720"/>
        <w:jc w:val="both"/>
        <w:rPr>
          <w:rFonts w:ascii="Arial" w:hAnsi="Arial" w:cs="Arial"/>
          <w:b w:val="0"/>
          <w:color w:val="auto"/>
          <w:sz w:val="22"/>
          <w:szCs w:val="22"/>
        </w:rPr>
      </w:pPr>
      <w:r>
        <w:rPr>
          <w:rFonts w:ascii="Arial" w:hAnsi="Arial" w:cs="Arial"/>
          <w:b w:val="0"/>
          <w:color w:val="auto"/>
          <w:sz w:val="22"/>
          <w:szCs w:val="22"/>
        </w:rPr>
        <w:t>Τίθενται υπόψη σας :</w:t>
      </w:r>
    </w:p>
    <w:p w:rsidR="00796714" w:rsidRDefault="00796714" w:rsidP="00796714">
      <w:pPr>
        <w:pStyle w:val="a5"/>
        <w:numPr>
          <w:ilvl w:val="0"/>
          <w:numId w:val="5"/>
        </w:numPr>
        <w:spacing w:line="360" w:lineRule="auto"/>
        <w:ind w:left="0" w:firstLine="851"/>
        <w:jc w:val="both"/>
        <w:rPr>
          <w:rFonts w:ascii="Arial" w:hAnsi="Arial" w:cs="Arial"/>
          <w:bCs/>
          <w:color w:val="000000"/>
          <w:sz w:val="22"/>
          <w:szCs w:val="22"/>
        </w:rPr>
      </w:pPr>
      <w:r>
        <w:rPr>
          <w:rFonts w:ascii="Arial" w:hAnsi="Arial" w:cs="Arial"/>
          <w:sz w:val="22"/>
          <w:szCs w:val="22"/>
        </w:rPr>
        <w:t xml:space="preserve">  Η </w:t>
      </w:r>
      <w:r>
        <w:rPr>
          <w:rFonts w:ascii="Arial" w:eastAsia="Lucida Sans Unicode" w:hAnsi="Arial" w:cs="Arial"/>
          <w:kern w:val="2"/>
          <w:sz w:val="22"/>
          <w:szCs w:val="22"/>
          <w:lang w:eastAsia="hi-IN" w:bidi="hi-IN"/>
        </w:rPr>
        <w:t xml:space="preserve">από 22-02-2021 και με Α.Π.Κ. : 494 / 22-02-2021 , στο Συμβούλιο της Επικρατείας, </w:t>
      </w:r>
      <w:r>
        <w:rPr>
          <w:rFonts w:ascii="Arial" w:eastAsia="Lucida Sans Unicode" w:hAnsi="Arial" w:cs="Arial"/>
          <w:b/>
          <w:kern w:val="2"/>
          <w:sz w:val="22"/>
          <w:szCs w:val="22"/>
          <w:lang w:eastAsia="hi-IN" w:bidi="hi-IN"/>
        </w:rPr>
        <w:t xml:space="preserve">αίτηση ακύρωσης </w:t>
      </w:r>
      <w:r>
        <w:rPr>
          <w:rFonts w:ascii="Arial" w:eastAsia="Lucida Sans Unicode" w:hAnsi="Arial" w:cs="Arial"/>
          <w:kern w:val="2"/>
          <w:sz w:val="22"/>
          <w:szCs w:val="22"/>
          <w:lang w:eastAsia="hi-IN" w:bidi="hi-IN"/>
        </w:rPr>
        <w:t xml:space="preserve">του Δήμου Λαμιέων  </w:t>
      </w:r>
      <w:r>
        <w:rPr>
          <w:rFonts w:ascii="Arial" w:eastAsia="Lucida Sans Unicode" w:hAnsi="Arial" w:cs="Arial"/>
          <w:b/>
          <w:kern w:val="2"/>
          <w:sz w:val="22"/>
          <w:szCs w:val="22"/>
          <w:lang w:eastAsia="hi-IN" w:bidi="hi-IN"/>
        </w:rPr>
        <w:t>κατά</w:t>
      </w:r>
      <w:r>
        <w:rPr>
          <w:rFonts w:ascii="Arial" w:eastAsia="Lucida Sans Unicode" w:hAnsi="Arial" w:cs="Arial"/>
          <w:kern w:val="2"/>
          <w:sz w:val="22"/>
          <w:szCs w:val="22"/>
          <w:lang w:eastAsia="hi-IN" w:bidi="hi-IN"/>
        </w:rPr>
        <w:t xml:space="preserve"> του Γενικού Διευθυντή  Περιβαλλοντικής Πολιτικής του Υπουργείου Περιβάλλοντος και Ενέργειας, </w:t>
      </w:r>
      <w:r>
        <w:rPr>
          <w:rFonts w:ascii="Arial" w:eastAsia="Lucida Sans Unicode" w:hAnsi="Arial" w:cs="Arial"/>
          <w:b/>
          <w:kern w:val="2"/>
          <w:sz w:val="22"/>
          <w:szCs w:val="22"/>
          <w:lang w:eastAsia="hi-IN" w:bidi="hi-IN"/>
        </w:rPr>
        <w:t xml:space="preserve">για την ακύρωση </w:t>
      </w:r>
      <w:r>
        <w:rPr>
          <w:rFonts w:ascii="Arial" w:eastAsia="Lucida Sans Unicode" w:hAnsi="Arial" w:cs="Arial"/>
          <w:kern w:val="2"/>
          <w:sz w:val="22"/>
          <w:szCs w:val="22"/>
          <w:lang w:eastAsia="hi-IN" w:bidi="hi-IN"/>
        </w:rPr>
        <w:t xml:space="preserve">της </w:t>
      </w:r>
      <w:proofErr w:type="spellStart"/>
      <w:r>
        <w:rPr>
          <w:rFonts w:ascii="Arial" w:eastAsia="Lucida Sans Unicode" w:hAnsi="Arial" w:cs="Arial"/>
          <w:kern w:val="2"/>
          <w:sz w:val="22"/>
          <w:szCs w:val="22"/>
          <w:lang w:eastAsia="hi-IN" w:bidi="hi-IN"/>
        </w:rPr>
        <w:t>υπ΄αριθμ</w:t>
      </w:r>
      <w:proofErr w:type="spellEnd"/>
      <w:r>
        <w:rPr>
          <w:rFonts w:ascii="Arial" w:eastAsia="Lucida Sans Unicode" w:hAnsi="Arial" w:cs="Arial"/>
          <w:kern w:val="2"/>
          <w:sz w:val="22"/>
          <w:szCs w:val="22"/>
          <w:lang w:eastAsia="hi-IN" w:bidi="hi-IN"/>
        </w:rPr>
        <w:t xml:space="preserve">. </w:t>
      </w:r>
      <w:proofErr w:type="spellStart"/>
      <w:r>
        <w:rPr>
          <w:rFonts w:ascii="Arial" w:eastAsia="Lucida Sans Unicode" w:hAnsi="Arial" w:cs="Arial"/>
          <w:kern w:val="2"/>
          <w:sz w:val="22"/>
          <w:szCs w:val="22"/>
          <w:lang w:eastAsia="hi-IN" w:bidi="hi-IN"/>
        </w:rPr>
        <w:t>πρωτ</w:t>
      </w:r>
      <w:proofErr w:type="spellEnd"/>
      <w:r>
        <w:rPr>
          <w:rFonts w:ascii="Arial" w:eastAsia="Lucida Sans Unicode" w:hAnsi="Arial" w:cs="Arial"/>
          <w:kern w:val="2"/>
          <w:sz w:val="22"/>
          <w:szCs w:val="22"/>
          <w:lang w:eastAsia="hi-IN" w:bidi="hi-IN"/>
        </w:rPr>
        <w:t xml:space="preserve">. ΥΠΕΝ/ΔΙΠΑ/90309/5929 , από 11-12-2020 Απόφασης  του Γενικού Διευθυντή Περιβαλλοντικής Πολιτικής του Υπουργείου Περιβάλλοντος και Ενέργειας , που δημοσιεύτηκε στον  </w:t>
      </w:r>
      <w:proofErr w:type="spellStart"/>
      <w:r>
        <w:rPr>
          <w:rFonts w:ascii="Arial" w:eastAsia="Lucida Sans Unicode" w:hAnsi="Arial" w:cs="Arial"/>
          <w:kern w:val="2"/>
          <w:sz w:val="22"/>
          <w:szCs w:val="22"/>
          <w:lang w:eastAsia="hi-IN" w:bidi="hi-IN"/>
        </w:rPr>
        <w:t>ιστότοπο</w:t>
      </w:r>
      <w:proofErr w:type="spellEnd"/>
      <w:r>
        <w:rPr>
          <w:rFonts w:ascii="Arial" w:eastAsia="Lucida Sans Unicode" w:hAnsi="Arial" w:cs="Arial"/>
          <w:kern w:val="2"/>
          <w:sz w:val="22"/>
          <w:szCs w:val="22"/>
          <w:lang w:eastAsia="hi-IN" w:bidi="hi-IN"/>
        </w:rPr>
        <w:t xml:space="preserve"> : ‘’</w:t>
      </w:r>
      <w:proofErr w:type="spellStart"/>
      <w:r>
        <w:rPr>
          <w:rFonts w:ascii="Arial" w:eastAsia="Lucida Sans Unicode" w:hAnsi="Arial" w:cs="Arial"/>
          <w:kern w:val="2"/>
          <w:sz w:val="22"/>
          <w:szCs w:val="22"/>
          <w:lang w:val="en-US" w:eastAsia="hi-IN" w:bidi="hi-IN"/>
        </w:rPr>
        <w:t>aepo</w:t>
      </w:r>
      <w:proofErr w:type="spellEnd"/>
      <w:r>
        <w:rPr>
          <w:rFonts w:ascii="Arial" w:eastAsia="Lucida Sans Unicode" w:hAnsi="Arial" w:cs="Arial"/>
          <w:kern w:val="2"/>
          <w:sz w:val="22"/>
          <w:szCs w:val="22"/>
          <w:lang w:eastAsia="hi-IN" w:bidi="hi-IN"/>
        </w:rPr>
        <w:t>.</w:t>
      </w:r>
      <w:proofErr w:type="spellStart"/>
      <w:r>
        <w:rPr>
          <w:rFonts w:ascii="Arial" w:eastAsia="Lucida Sans Unicode" w:hAnsi="Arial" w:cs="Arial"/>
          <w:kern w:val="2"/>
          <w:sz w:val="22"/>
          <w:szCs w:val="22"/>
          <w:lang w:val="en-US" w:eastAsia="hi-IN" w:bidi="hi-IN"/>
        </w:rPr>
        <w:t>ypeka</w:t>
      </w:r>
      <w:proofErr w:type="spellEnd"/>
      <w:r>
        <w:rPr>
          <w:rFonts w:ascii="Arial" w:eastAsia="Lucida Sans Unicode" w:hAnsi="Arial" w:cs="Arial"/>
          <w:kern w:val="2"/>
          <w:sz w:val="22"/>
          <w:szCs w:val="22"/>
          <w:lang w:eastAsia="hi-IN" w:bidi="hi-IN"/>
        </w:rPr>
        <w:t>.</w:t>
      </w:r>
      <w:r>
        <w:rPr>
          <w:rFonts w:ascii="Arial" w:eastAsia="Lucida Sans Unicode" w:hAnsi="Arial" w:cs="Arial"/>
          <w:kern w:val="2"/>
          <w:sz w:val="22"/>
          <w:szCs w:val="22"/>
          <w:lang w:val="en-US" w:eastAsia="hi-IN" w:bidi="hi-IN"/>
        </w:rPr>
        <w:t>gr</w:t>
      </w:r>
      <w:r>
        <w:rPr>
          <w:rFonts w:ascii="Arial" w:eastAsia="Lucida Sans Unicode" w:hAnsi="Arial" w:cs="Arial"/>
          <w:kern w:val="2"/>
          <w:sz w:val="22"/>
          <w:szCs w:val="22"/>
          <w:lang w:eastAsia="hi-IN" w:bidi="hi-IN"/>
        </w:rPr>
        <w:t xml:space="preserve">’’ στις 18-12-2020 – με πληρεξούσιο δικηγόρο του Δήμου Λαμιέων το δικηγόρο του Πρωτοδικείου Αθηνών , με Α.Μ. 31942 , κ. Τρύφωνα </w:t>
      </w:r>
      <w:proofErr w:type="spellStart"/>
      <w:r>
        <w:rPr>
          <w:rFonts w:ascii="Arial" w:eastAsia="Lucida Sans Unicode" w:hAnsi="Arial" w:cs="Arial"/>
          <w:kern w:val="2"/>
          <w:sz w:val="22"/>
          <w:szCs w:val="22"/>
          <w:lang w:eastAsia="hi-IN" w:bidi="hi-IN"/>
        </w:rPr>
        <w:t>Κόλλια</w:t>
      </w:r>
      <w:proofErr w:type="spellEnd"/>
      <w:r>
        <w:rPr>
          <w:rFonts w:ascii="Arial" w:eastAsia="Lucida Sans Unicode" w:hAnsi="Arial" w:cs="Arial"/>
          <w:kern w:val="2"/>
          <w:sz w:val="22"/>
          <w:szCs w:val="22"/>
          <w:lang w:eastAsia="hi-IN" w:bidi="hi-IN"/>
        </w:rPr>
        <w:t xml:space="preserve"> – σχετική είναι η </w:t>
      </w:r>
      <w:r>
        <w:rPr>
          <w:rFonts w:ascii="Arial" w:eastAsia="Lucida Sans Unicode" w:hAnsi="Arial" w:cs="Arial"/>
          <w:b/>
          <w:kern w:val="2"/>
          <w:sz w:val="22"/>
          <w:szCs w:val="22"/>
          <w:lang w:eastAsia="hi-IN" w:bidi="hi-IN"/>
        </w:rPr>
        <w:t xml:space="preserve">υπ </w:t>
      </w:r>
      <w:proofErr w:type="spellStart"/>
      <w:r>
        <w:rPr>
          <w:rFonts w:ascii="Arial" w:eastAsia="Lucida Sans Unicode" w:hAnsi="Arial" w:cs="Arial"/>
          <w:b/>
          <w:kern w:val="2"/>
          <w:sz w:val="22"/>
          <w:szCs w:val="22"/>
          <w:lang w:eastAsia="hi-IN" w:bidi="hi-IN"/>
        </w:rPr>
        <w:t>αριθμ</w:t>
      </w:r>
      <w:proofErr w:type="spellEnd"/>
      <w:r>
        <w:rPr>
          <w:rFonts w:ascii="Arial" w:eastAsia="Lucida Sans Unicode" w:hAnsi="Arial" w:cs="Arial"/>
          <w:b/>
          <w:kern w:val="2"/>
          <w:sz w:val="22"/>
          <w:szCs w:val="22"/>
          <w:lang w:eastAsia="hi-IN" w:bidi="hi-IN"/>
        </w:rPr>
        <w:t xml:space="preserve">. 143 / 24-3-2020 - Α.Δ.Α. : Ψ74ΨΩΛΚ-Η1Ρ  </w:t>
      </w:r>
      <w:r>
        <w:rPr>
          <w:rFonts w:ascii="Arial" w:eastAsia="Lucida Sans Unicode" w:hAnsi="Arial" w:cs="Arial"/>
          <w:kern w:val="2"/>
          <w:sz w:val="22"/>
          <w:szCs w:val="22"/>
          <w:lang w:eastAsia="hi-IN" w:bidi="hi-IN"/>
        </w:rPr>
        <w:t>απόφαση Οικονομικής Επιτροπής .</w:t>
      </w:r>
    </w:p>
    <w:p w:rsidR="00796714" w:rsidRDefault="00796714" w:rsidP="00796714">
      <w:pPr>
        <w:pStyle w:val="a5"/>
        <w:numPr>
          <w:ilvl w:val="0"/>
          <w:numId w:val="5"/>
        </w:numPr>
        <w:spacing w:line="360" w:lineRule="auto"/>
        <w:ind w:left="0" w:firstLine="851"/>
        <w:jc w:val="both"/>
        <w:rPr>
          <w:rFonts w:ascii="Arial" w:hAnsi="Arial" w:cs="Arial"/>
          <w:bCs/>
          <w:color w:val="000000"/>
          <w:sz w:val="22"/>
          <w:szCs w:val="22"/>
        </w:rPr>
      </w:pPr>
      <w:r>
        <w:rPr>
          <w:rFonts w:ascii="Arial" w:eastAsia="Lucida Sans Unicode" w:hAnsi="Arial" w:cs="Arial"/>
          <w:kern w:val="2"/>
          <w:sz w:val="22"/>
          <w:szCs w:val="22"/>
          <w:shd w:val="clear" w:color="auto" w:fill="FFFFFF"/>
          <w:lang w:eastAsia="hi-IN" w:bidi="hi-IN"/>
        </w:rPr>
        <w:t>Η στο Διοικητικό Εφετείο Αθηνών , από 22-9-2022 και</w:t>
      </w:r>
      <w:r>
        <w:rPr>
          <w:rFonts w:ascii="Arial" w:eastAsia="Lucida Sans Unicode" w:hAnsi="Arial" w:cs="Arial"/>
          <w:bCs/>
          <w:color w:val="000000"/>
          <w:kern w:val="2"/>
          <w:sz w:val="22"/>
          <w:szCs w:val="22"/>
          <w:lang w:eastAsia="hi-IN" w:bidi="hi-IN"/>
        </w:rPr>
        <w:t xml:space="preserve"> </w:t>
      </w:r>
      <w:r>
        <w:rPr>
          <w:rFonts w:ascii="Arial" w:eastAsia="Lucida Sans Unicode" w:hAnsi="Arial" w:cs="Arial"/>
          <w:kern w:val="2"/>
          <w:sz w:val="22"/>
          <w:szCs w:val="22"/>
          <w:lang w:eastAsia="hi-IN" w:bidi="hi-IN"/>
        </w:rPr>
        <w:t xml:space="preserve">με Α.Κ. 1575 / 22-9-2022  </w:t>
      </w:r>
      <w:r>
        <w:rPr>
          <w:rFonts w:ascii="Arial" w:eastAsia="Lucida Sans Unicode" w:hAnsi="Arial" w:cs="Arial"/>
          <w:b/>
          <w:kern w:val="2"/>
          <w:sz w:val="22"/>
          <w:szCs w:val="22"/>
          <w:lang w:eastAsia="hi-IN" w:bidi="hi-IN"/>
        </w:rPr>
        <w:t xml:space="preserve">αίτηση ακύρωσης </w:t>
      </w:r>
      <w:r>
        <w:rPr>
          <w:rFonts w:ascii="Arial" w:eastAsia="Lucida Sans Unicode" w:hAnsi="Arial" w:cs="Arial"/>
          <w:kern w:val="2"/>
          <w:sz w:val="22"/>
          <w:szCs w:val="22"/>
          <w:lang w:eastAsia="hi-IN" w:bidi="hi-IN"/>
        </w:rPr>
        <w:t xml:space="preserve">του Δήμου Λαμιέων , για την ακύρωση </w:t>
      </w:r>
      <w:r>
        <w:rPr>
          <w:rFonts w:ascii="Arial" w:hAnsi="Arial" w:cs="Arial"/>
          <w:sz w:val="22"/>
          <w:szCs w:val="22"/>
        </w:rPr>
        <w:t xml:space="preserve">της </w:t>
      </w:r>
      <w:r>
        <w:rPr>
          <w:rFonts w:ascii="Arial" w:hAnsi="Arial" w:cs="Arial"/>
          <w:b/>
          <w:sz w:val="22"/>
          <w:szCs w:val="22"/>
        </w:rPr>
        <w:t>υπ’ αριθ. ΒΕΒ-0309 από 29.3.2022 Βεβαίωσης Παραγωγού</w:t>
      </w:r>
      <w:r>
        <w:rPr>
          <w:rFonts w:ascii="Arial" w:hAnsi="Arial" w:cs="Arial"/>
          <w:sz w:val="22"/>
          <w:szCs w:val="22"/>
        </w:rPr>
        <w:t xml:space="preserve"> της Ρυθμιστικής Αρχής Ενέργειας, «</w:t>
      </w:r>
      <w:r>
        <w:rPr>
          <w:rFonts w:ascii="Arial" w:hAnsi="Arial" w:cs="Arial"/>
          <w:i/>
          <w:sz w:val="22"/>
          <w:szCs w:val="22"/>
        </w:rPr>
        <w:t xml:space="preserve">Για αιολικό σταθμό παραγωγής ηλεκτρικής ενέργειας, εγκατεστημένης ισχύος 35,0 MW και μέγιστης ισχύος παραγωγής 34,5 MW, στη θέση ΤΟΥΡΛΑ - ΒΛΙΤΟΤΣΟΥΜΑΡΟ, της Δημοτικής Ενότητας ΥΠΑΤΗΣ, του Δήμου ΛΑΜΙΕΩΝ, της Περιφερειακής Ενότητας ΦΘΙΩΤΙΔΑΣ, της Περιφέρειας ΣΤΕΡΕΑΣ ΕΛΛΑΔΑΣ, της εταιρείας με την επωνυμία «ΑΙΟΛΙΚΗ ΟΙΤΗΣ </w:t>
      </w:r>
      <w:r>
        <w:rPr>
          <w:rFonts w:ascii="Arial" w:hAnsi="Arial" w:cs="Arial"/>
          <w:i/>
          <w:sz w:val="22"/>
          <w:szCs w:val="22"/>
        </w:rPr>
        <w:lastRenderedPageBreak/>
        <w:t>ΕΝΕΡΓΕΙΑΚΗ ΕΤΑΙΡΕΙΑ ΠΕΡΙΟΡΙΣΜΕΝΗΣ ΕΥΘΥΝΗΣ» και διακριτικό τίτλο «ΑΙΟΛΙΚΗ ΟΙΤΗΣ ΕΠΕ» (ΑΔ-01896)</w:t>
      </w:r>
      <w:r>
        <w:rPr>
          <w:rFonts w:ascii="Arial" w:hAnsi="Arial" w:cs="Arial"/>
          <w:sz w:val="22"/>
          <w:szCs w:val="22"/>
        </w:rPr>
        <w:t xml:space="preserve">», η οποία δημοσιεύθηκε στον </w:t>
      </w:r>
      <w:proofErr w:type="spellStart"/>
      <w:r>
        <w:rPr>
          <w:rFonts w:ascii="Arial" w:hAnsi="Arial" w:cs="Arial"/>
          <w:sz w:val="22"/>
          <w:szCs w:val="22"/>
        </w:rPr>
        <w:t>ιστότοπο</w:t>
      </w:r>
      <w:proofErr w:type="spellEnd"/>
      <w:r>
        <w:rPr>
          <w:rFonts w:ascii="Arial" w:hAnsi="Arial" w:cs="Arial"/>
          <w:sz w:val="22"/>
          <w:szCs w:val="22"/>
        </w:rPr>
        <w:t xml:space="preserve"> ΔΙΑΥΓΕΙΑ με αριθμό ΑΔΑ: 6ΤΛΓΙΔΞ-ΕΗΝ </w:t>
      </w:r>
      <w:r>
        <w:rPr>
          <w:rFonts w:ascii="Arial" w:hAnsi="Arial" w:cs="Arial"/>
          <w:b/>
          <w:sz w:val="22"/>
          <w:szCs w:val="22"/>
        </w:rPr>
        <w:t xml:space="preserve">. </w:t>
      </w:r>
      <w:r>
        <w:rPr>
          <w:rFonts w:ascii="Arial" w:eastAsia="Lucida Sans Unicode" w:hAnsi="Arial" w:cs="Arial"/>
          <w:b/>
          <w:kern w:val="2"/>
          <w:sz w:val="22"/>
          <w:szCs w:val="22"/>
          <w:lang w:eastAsia="hi-IN" w:bidi="hi-IN"/>
        </w:rPr>
        <w:t>Η αίτηση ακύρωσης θα συζητηθεί στις 17 Φεβρουαρίου 2023 ,</w:t>
      </w:r>
      <w:r>
        <w:rPr>
          <w:rFonts w:ascii="Arial" w:hAnsi="Arial" w:cs="Arial"/>
          <w:iCs/>
          <w:sz w:val="22"/>
          <w:szCs w:val="22"/>
        </w:rPr>
        <w:t xml:space="preserve"> με πληρεξούσιο δικηγόρο του Δήμου Λαμιέων τον κ. Τρύφωνα </w:t>
      </w:r>
      <w:proofErr w:type="spellStart"/>
      <w:r>
        <w:rPr>
          <w:rFonts w:ascii="Arial" w:hAnsi="Arial" w:cs="Arial"/>
          <w:iCs/>
          <w:sz w:val="22"/>
          <w:szCs w:val="22"/>
        </w:rPr>
        <w:t>Κόλλια</w:t>
      </w:r>
      <w:proofErr w:type="spellEnd"/>
      <w:r>
        <w:rPr>
          <w:rFonts w:ascii="Arial" w:hAnsi="Arial" w:cs="Arial"/>
          <w:iCs/>
          <w:sz w:val="22"/>
          <w:szCs w:val="22"/>
        </w:rPr>
        <w:t xml:space="preserve"> – σχετική είναι  η </w:t>
      </w:r>
      <w:proofErr w:type="spellStart"/>
      <w:r>
        <w:rPr>
          <w:rFonts w:ascii="Arial" w:hAnsi="Arial" w:cs="Arial"/>
          <w:b/>
          <w:iCs/>
          <w:sz w:val="22"/>
          <w:szCs w:val="22"/>
        </w:rPr>
        <w:t>υπ΄αριθμ</w:t>
      </w:r>
      <w:proofErr w:type="spellEnd"/>
      <w:r>
        <w:rPr>
          <w:rFonts w:ascii="Arial" w:hAnsi="Arial" w:cs="Arial"/>
          <w:b/>
          <w:iCs/>
          <w:sz w:val="22"/>
          <w:szCs w:val="22"/>
        </w:rPr>
        <w:t>. 502 / 06-9-2022 – Α.Δ.Α. : ΨΤΙ9ΩΛΚ-ΘΟ0</w:t>
      </w:r>
      <w:r>
        <w:rPr>
          <w:rFonts w:ascii="Arial" w:hAnsi="Arial" w:cs="Arial"/>
          <w:iCs/>
          <w:sz w:val="22"/>
          <w:szCs w:val="22"/>
        </w:rPr>
        <w:t xml:space="preserve"> απόφαση οικονομικής επιτροπής  .</w:t>
      </w:r>
    </w:p>
    <w:p w:rsidR="00796714" w:rsidRDefault="00796714" w:rsidP="00796714">
      <w:pPr>
        <w:pStyle w:val="a5"/>
        <w:numPr>
          <w:ilvl w:val="0"/>
          <w:numId w:val="5"/>
        </w:numPr>
        <w:spacing w:line="360" w:lineRule="auto"/>
        <w:ind w:left="0" w:firstLine="851"/>
        <w:jc w:val="both"/>
        <w:rPr>
          <w:bCs/>
          <w:i/>
          <w:color w:val="000000"/>
          <w:sz w:val="28"/>
          <w:szCs w:val="28"/>
        </w:rPr>
      </w:pPr>
      <w:r>
        <w:rPr>
          <w:rFonts w:ascii="Arial" w:hAnsi="Arial" w:cs="Arial"/>
          <w:iCs/>
          <w:sz w:val="22"/>
          <w:szCs w:val="22"/>
        </w:rPr>
        <w:t xml:space="preserve">Με το </w:t>
      </w:r>
      <w:proofErr w:type="spellStart"/>
      <w:r>
        <w:rPr>
          <w:rFonts w:ascii="Arial" w:hAnsi="Arial" w:cs="Arial"/>
          <w:b/>
          <w:iCs/>
          <w:sz w:val="22"/>
          <w:szCs w:val="22"/>
        </w:rPr>
        <w:t>υπ΄αριθμ</w:t>
      </w:r>
      <w:proofErr w:type="spellEnd"/>
      <w:r>
        <w:rPr>
          <w:rFonts w:ascii="Arial" w:hAnsi="Arial" w:cs="Arial"/>
          <w:b/>
          <w:iCs/>
          <w:sz w:val="22"/>
          <w:szCs w:val="22"/>
        </w:rPr>
        <w:t xml:space="preserve">. </w:t>
      </w:r>
      <w:proofErr w:type="spellStart"/>
      <w:r>
        <w:rPr>
          <w:rFonts w:ascii="Arial" w:hAnsi="Arial" w:cs="Arial"/>
          <w:b/>
          <w:iCs/>
          <w:sz w:val="22"/>
          <w:szCs w:val="22"/>
        </w:rPr>
        <w:t>πρωτ</w:t>
      </w:r>
      <w:proofErr w:type="spellEnd"/>
      <w:r>
        <w:rPr>
          <w:rFonts w:ascii="Arial" w:hAnsi="Arial" w:cs="Arial"/>
          <w:b/>
          <w:iCs/>
          <w:sz w:val="22"/>
          <w:szCs w:val="22"/>
        </w:rPr>
        <w:t>. 4031 / 31-01-2023</w:t>
      </w:r>
      <w:r>
        <w:rPr>
          <w:rFonts w:ascii="Arial" w:hAnsi="Arial" w:cs="Arial"/>
          <w:iCs/>
          <w:sz w:val="22"/>
          <w:szCs w:val="22"/>
        </w:rPr>
        <w:t xml:space="preserve"> </w:t>
      </w:r>
      <w:r>
        <w:rPr>
          <w:rFonts w:ascii="Arial" w:hAnsi="Arial" w:cs="Arial"/>
          <w:b/>
          <w:iCs/>
          <w:sz w:val="22"/>
          <w:szCs w:val="22"/>
        </w:rPr>
        <w:t>γνωμοδοτικό έγγραφο</w:t>
      </w:r>
      <w:r>
        <w:rPr>
          <w:rFonts w:ascii="Arial" w:hAnsi="Arial" w:cs="Arial"/>
          <w:iCs/>
          <w:sz w:val="22"/>
          <w:szCs w:val="22"/>
        </w:rPr>
        <w:t xml:space="preserve"> ο δικηγόρος κ. Τρύφων </w:t>
      </w:r>
      <w:proofErr w:type="spellStart"/>
      <w:r>
        <w:rPr>
          <w:rFonts w:ascii="Arial" w:hAnsi="Arial" w:cs="Arial"/>
          <w:iCs/>
          <w:sz w:val="22"/>
          <w:szCs w:val="22"/>
        </w:rPr>
        <w:t>Κόλλιας</w:t>
      </w:r>
      <w:proofErr w:type="spellEnd"/>
      <w:r>
        <w:rPr>
          <w:rFonts w:ascii="Arial" w:hAnsi="Arial" w:cs="Arial"/>
          <w:iCs/>
          <w:sz w:val="22"/>
          <w:szCs w:val="22"/>
        </w:rPr>
        <w:t xml:space="preserve"> ενημερώνει το Δήμο Λαμιέων ότι εκδόθηκε η </w:t>
      </w:r>
      <w:proofErr w:type="spellStart"/>
      <w:r>
        <w:rPr>
          <w:rFonts w:ascii="Arial" w:hAnsi="Arial" w:cs="Arial"/>
          <w:b/>
          <w:iCs/>
          <w:sz w:val="22"/>
          <w:szCs w:val="22"/>
        </w:rPr>
        <w:t>υπ΄αριθμ</w:t>
      </w:r>
      <w:proofErr w:type="spellEnd"/>
      <w:r>
        <w:rPr>
          <w:rFonts w:ascii="Arial" w:hAnsi="Arial" w:cs="Arial"/>
          <w:b/>
          <w:iCs/>
          <w:sz w:val="22"/>
          <w:szCs w:val="22"/>
        </w:rPr>
        <w:t xml:space="preserve">. 39 / 2023 (Α.Π.  Ρ.Α.Ε. : Ο-100663 / 20-01-2023 και Α.Δ.Α. : 603ΟΙΔΞ-ΟΨΨ) Απόφαση Προέδρου της Ρυθμιστικής Αρχής Ενέργειας (Ρ.Α.Ε.) </w:t>
      </w:r>
      <w:r>
        <w:rPr>
          <w:rFonts w:ascii="Arial" w:hAnsi="Arial" w:cs="Arial"/>
          <w:iCs/>
          <w:sz w:val="22"/>
          <w:szCs w:val="22"/>
        </w:rPr>
        <w:t xml:space="preserve">: </w:t>
      </w:r>
      <w:r>
        <w:rPr>
          <w:i/>
          <w:iCs/>
          <w:sz w:val="28"/>
          <w:szCs w:val="28"/>
        </w:rPr>
        <w:t xml:space="preserve">‘’ </w:t>
      </w:r>
      <w:r>
        <w:rPr>
          <w:i/>
          <w:sz w:val="28"/>
          <w:szCs w:val="28"/>
        </w:rPr>
        <w:t xml:space="preserve">Για την τροποποίηση της υπ' αριθ. 0309/2022 Βεβαίωσης Παραγωγού (Αριθ. Μητρώου Αδειών ΡΑΕ ΑΔ-01896), όπως ισχύει, για αιολικό σταθμό παραγωγής ηλεκτρικής ενέργειας, εγκατεστημένης ισχύος 35,0 MW και μέγιστης ισχύος παραγωγής 34,5 MW, στη θέση ΤΟΥΡΛΑ - ΒΛΙΤΟΤΣΟΥΜΑΡΟ, της Δημοτικής Ενότητας ΥΠΑΤΗΣ, του Δήμου ΛΑΜΙΕΩΝ, της Περιφερειακής Ενότητας ΦΘΙΩΤΙΔΑΣ, της Περιφέρειας ΣΤΕΡΕΑΣ ΕΛΛΑΔΑΣ, της εταιρείας με την επωνυμία «ΑΙΟΛΙΚΗ ΟΙΤΗΣ ΕΝΕΡΓΕΙΑΚΗ ΕΤΑΙΡΕΙΑ ΠΕΡΙΟΡΙΣΜΕΝΗΣ ΕΥΘΥΝΗΣ» και </w:t>
      </w:r>
      <w:proofErr w:type="spellStart"/>
      <w:r>
        <w:rPr>
          <w:i/>
          <w:sz w:val="28"/>
          <w:szCs w:val="28"/>
        </w:rPr>
        <w:t>δ.τ</w:t>
      </w:r>
      <w:proofErr w:type="spellEnd"/>
      <w:r>
        <w:rPr>
          <w:i/>
          <w:sz w:val="28"/>
          <w:szCs w:val="28"/>
        </w:rPr>
        <w:t>. «ΑΙΟΛΙΚΗ ΟΙΤΗΣ Ε.Π.Ε.» ‘’ ,</w:t>
      </w:r>
      <w:r>
        <w:rPr>
          <w:b/>
          <w:i/>
          <w:sz w:val="28"/>
          <w:szCs w:val="28"/>
        </w:rPr>
        <w:t xml:space="preserve"> </w:t>
      </w:r>
      <w:r>
        <w:rPr>
          <w:rFonts w:ascii="Arial" w:hAnsi="Arial" w:cs="Arial"/>
          <w:b/>
          <w:sz w:val="22"/>
          <w:szCs w:val="22"/>
        </w:rPr>
        <w:t>με την οποία μολονότι μειώνεται ο αριθμός των ανεμογεννητριών , εν τέλει αυξάνονται το ύψος και τα χαρακτηριστικά (η ισχύς) της καθεμίας από αυτές , με αποτέλεσμα η συνολική ισχύς του Αιολικού Πάρκου να παραμένει σχεδόν η ίδια .</w:t>
      </w:r>
      <w:r>
        <w:rPr>
          <w:b/>
          <w:i/>
          <w:sz w:val="28"/>
          <w:szCs w:val="28"/>
        </w:rPr>
        <w:t xml:space="preserve"> </w:t>
      </w:r>
      <w:r>
        <w:rPr>
          <w:rFonts w:ascii="Arial" w:hAnsi="Arial" w:cs="Arial"/>
          <w:b/>
          <w:sz w:val="22"/>
          <w:szCs w:val="22"/>
        </w:rPr>
        <w:t>Ειδικότερα αποφασίστηκε :</w:t>
      </w:r>
      <w:r>
        <w:rPr>
          <w:i/>
          <w:sz w:val="28"/>
          <w:szCs w:val="28"/>
        </w:rPr>
        <w:t xml:space="preserve">  ‘’ Η τροποποίηση της υπ’ </w:t>
      </w:r>
      <w:proofErr w:type="spellStart"/>
      <w:r>
        <w:rPr>
          <w:i/>
          <w:sz w:val="28"/>
          <w:szCs w:val="28"/>
        </w:rPr>
        <w:t>αριθμ</w:t>
      </w:r>
      <w:proofErr w:type="spellEnd"/>
      <w:r>
        <w:rPr>
          <w:i/>
          <w:sz w:val="28"/>
          <w:szCs w:val="28"/>
        </w:rPr>
        <w:t xml:space="preserve">. 0309/2022 Βεβαίωσης Παραγωγού (αρ. Μητρώου Αδειών ΡΑΕ ΑΔ-01896), όπως ισχύει, ως προς: α) τη μεταβολή του αριθμού και της ισχύος των ανεμογεννητριών του αιολικού σταθμού από επτά (7) Α/Γ ισχύος 5,0 MW έκαστη με διάμετρο πτερωτής 158 μέτρα και ρύθμιση ισχύος στα 4,9285 MW σε έξι (6) Α/Γ ισχύος 5,8 MW έκαστη με διάμετρο πτερωτής 158 μέτρα, β) τη μείωση της εγκατεστημένης ισχύος του αιολικού σταθμού από 35,0 MW σε 34,8 MW και την αύξηση της μέγιστης ισχύος παραγωγής σε ποσοστό έως 10% της αρχικής άδειας παραγωγής και πιο συγκεκριμένα από 34,5 MW σε 34,8 MW και γ) τη μείωση των ορίων του γηπέδου εγκατάστασης βάσει των </w:t>
      </w:r>
      <w:r>
        <w:rPr>
          <w:i/>
          <w:sz w:val="28"/>
          <w:szCs w:val="28"/>
        </w:rPr>
        <w:lastRenderedPageBreak/>
        <w:t xml:space="preserve">γεωγραφικών συντεταγμένων που υποβλήθηκαν στη ΡΑΕ. Ο Πίνακας της υπ’ </w:t>
      </w:r>
      <w:proofErr w:type="spellStart"/>
      <w:r>
        <w:rPr>
          <w:i/>
          <w:sz w:val="28"/>
          <w:szCs w:val="28"/>
        </w:rPr>
        <w:t>αριθμ</w:t>
      </w:r>
      <w:proofErr w:type="spellEnd"/>
      <w:r>
        <w:rPr>
          <w:i/>
          <w:sz w:val="28"/>
          <w:szCs w:val="28"/>
        </w:rPr>
        <w:t xml:space="preserve">. 0309/2022 Βεβαίωσης Παραγωγού, μετά την τροποποίηση των ως άνω στοιχείων διαμορφώνεται ως εξής: ΕΠΩΝΥΜΙΑ ΕΤΑΙΡΕΙΑΣ «ΑΙΟΛΙΚΗ ΟΙΤΗΣ ΕΝΕΡΓΕΙΑΚΗ ΕΤΑΙΡΕΙΑ ΠΕΡΙΟΡΙΣΜΕΝΗΣ ΕΥΘΥΝΗΣ» και </w:t>
      </w:r>
      <w:proofErr w:type="spellStart"/>
      <w:r>
        <w:rPr>
          <w:i/>
          <w:sz w:val="28"/>
          <w:szCs w:val="28"/>
        </w:rPr>
        <w:t>δ.τ</w:t>
      </w:r>
      <w:proofErr w:type="spellEnd"/>
      <w:r>
        <w:rPr>
          <w:i/>
          <w:sz w:val="28"/>
          <w:szCs w:val="28"/>
        </w:rPr>
        <w:t xml:space="preserve">. «ΑΙΟΛΙΚΗ ΟΙΤΗΣ Ε.Π.Ε.» ΤΕΧΝΟΛΟΓΙΑ ΑΙΟΛΙΚΟΣ ΣΤΑΘΜΟΣ ΕΓΚΑΤΕΣTΗΜΕΝΗ ΙΣΧΥΣ (MW) 34,8 ΜΕΓΙΣΤΗ ΙΣΧΥΣ (MW) 34,8 ΘΕΣΗ ΤΟΥΡΛΑ - ΒΛΙΤΟΤΣΟΥΜΑΡΟ (Βάσει των γεωγραφικών συντεταγμένων που υποβλήθηκαν στη Ρ.Α.Ε.) ΔΗΜΟΤΙΚΗ ΕΝΟΤΗΤΑ ΥΠΑΤΗΣ ΔΗΜΟΣ ΛΑΜΙΕΩΝ ΠΕΡΙΦΕΡΕΙΑΚΗ ΕΝΟΤΗΤΑ ΦΘΙΩΤΙΔΑΣ ΠΕΡΙΦΕΡΕΙΑ ΣΤΕΡΕΑΣ ΕΛΛΑΔΑΣ ΑΡΙΘΜΟΣ ΑΝΕΜΟΓΕΝΝΗΤΡΙΩΝ 6 ΔΙΑΜΕΤΡΟΣ ΠΤΕΡΩΤΗΣ ΑΝΕΜΟΓΕΝΝΗΤΡΙΑΣ (μέτρα) 158,0 ΑΡΙΘΜΟΣ ΙΣΟΔΥΝΑΜΩΝ ΤΥΠΙΚΩΝ ΑΝΕΜΟΓΕΝΝΗΤΡΙΩΝ 11,15 ΔΙΑΡΚΕΙΑ ΙΣΧΥΟΣ 25 ΕΤΗ (ΕΩΣ 04.10.2035) ΑΔΑ: 603ΟΙΔΞ-ΟΨΨ 4. </w:t>
      </w:r>
    </w:p>
    <w:p w:rsidR="00796714" w:rsidRDefault="00796714" w:rsidP="00796714">
      <w:pPr>
        <w:pStyle w:val="a5"/>
        <w:spacing w:line="360" w:lineRule="auto"/>
        <w:ind w:left="0" w:firstLine="851"/>
        <w:jc w:val="both"/>
        <w:rPr>
          <w:bCs/>
          <w:i/>
          <w:color w:val="000000"/>
          <w:sz w:val="28"/>
          <w:szCs w:val="28"/>
        </w:rPr>
      </w:pPr>
      <w:r>
        <w:rPr>
          <w:i/>
          <w:sz w:val="28"/>
          <w:szCs w:val="28"/>
        </w:rPr>
        <w:t xml:space="preserve"> Κατά τα λοιπά, η υπ’ αριθ. 0309/2022 Βεβαίωση Παραγωγού (Αριθ. Μητρώου Αδειών ΡΑΕ ΑΔ-01896), ισχύει ως έχει. Η Απόφαση αυτή αναρτάται στην ιστοσελίδα του Φορέα </w:t>
      </w:r>
      <w:proofErr w:type="spellStart"/>
      <w:r>
        <w:rPr>
          <w:i/>
          <w:sz w:val="28"/>
          <w:szCs w:val="28"/>
        </w:rPr>
        <w:t>Αδειοδότησης</w:t>
      </w:r>
      <w:proofErr w:type="spellEnd"/>
      <w:r>
        <w:rPr>
          <w:i/>
          <w:sz w:val="28"/>
          <w:szCs w:val="28"/>
        </w:rPr>
        <w:t xml:space="preserve"> και τα στοιχεία της καταχωρούνται στο </w:t>
      </w:r>
      <w:proofErr w:type="spellStart"/>
      <w:r>
        <w:rPr>
          <w:i/>
          <w:sz w:val="28"/>
          <w:szCs w:val="28"/>
        </w:rPr>
        <w:t>γεωπληροφοριακό</w:t>
      </w:r>
      <w:proofErr w:type="spellEnd"/>
      <w:r>
        <w:rPr>
          <w:i/>
          <w:sz w:val="28"/>
          <w:szCs w:val="28"/>
        </w:rPr>
        <w:t xml:space="preserve"> σύστημα της ΡΑΕ. Κατά της παρούσας Απόφασης χωρεί </w:t>
      </w:r>
      <w:proofErr w:type="spellStart"/>
      <w:r>
        <w:rPr>
          <w:i/>
          <w:sz w:val="28"/>
          <w:szCs w:val="28"/>
        </w:rPr>
        <w:t>ενδικοφανής</w:t>
      </w:r>
      <w:proofErr w:type="spellEnd"/>
      <w:r>
        <w:rPr>
          <w:i/>
          <w:sz w:val="28"/>
          <w:szCs w:val="28"/>
        </w:rPr>
        <w:t xml:space="preserve"> προσφυγή εντός προθεσμίας τριάντα (30) ημερών από την δημοσίευση ή την κοινοποίησή της, σύμφωνα με τις διατάξεις του άρθρου 11 παρ. 7 του ν. 4685/2020 (ΦΕΚ Α’ 92/07.05.2020) . ‘’    </w:t>
      </w:r>
    </w:p>
    <w:p w:rsidR="00796714" w:rsidRDefault="00796714" w:rsidP="00796714">
      <w:pPr>
        <w:pStyle w:val="a5"/>
        <w:spacing w:line="360" w:lineRule="auto"/>
        <w:ind w:left="0" w:firstLine="851"/>
        <w:jc w:val="both"/>
        <w:rPr>
          <w:b/>
          <w:bCs/>
          <w:i/>
          <w:color w:val="000000"/>
          <w:sz w:val="28"/>
          <w:szCs w:val="28"/>
        </w:rPr>
      </w:pPr>
      <w:r>
        <w:rPr>
          <w:rFonts w:ascii="Arial" w:hAnsi="Arial" w:cs="Arial"/>
          <w:b/>
          <w:sz w:val="22"/>
          <w:szCs w:val="22"/>
        </w:rPr>
        <w:t xml:space="preserve">Συνεπώς, είναι κρίσιμο ο Δήμος Λαμιέων να υποβάλει αίτηση αναθεώρησης / </w:t>
      </w:r>
      <w:proofErr w:type="spellStart"/>
      <w:r>
        <w:rPr>
          <w:rFonts w:ascii="Arial" w:hAnsi="Arial" w:cs="Arial"/>
          <w:b/>
          <w:sz w:val="22"/>
          <w:szCs w:val="22"/>
        </w:rPr>
        <w:t>ενδικοφανή</w:t>
      </w:r>
      <w:proofErr w:type="spellEnd"/>
      <w:r>
        <w:rPr>
          <w:rFonts w:ascii="Arial" w:hAnsi="Arial" w:cs="Arial"/>
          <w:b/>
          <w:sz w:val="22"/>
          <w:szCs w:val="22"/>
        </w:rPr>
        <w:t xml:space="preserve"> προσφυγή</w:t>
      </w:r>
      <w:r w:rsidR="00F119DD">
        <w:rPr>
          <w:rFonts w:ascii="Arial" w:hAnsi="Arial" w:cs="Arial"/>
          <w:b/>
          <w:sz w:val="22"/>
          <w:szCs w:val="22"/>
        </w:rPr>
        <w:t xml:space="preserve"> ,</w:t>
      </w:r>
      <w:r>
        <w:rPr>
          <w:rFonts w:ascii="Arial" w:hAnsi="Arial" w:cs="Arial"/>
          <w:b/>
          <w:sz w:val="22"/>
          <w:szCs w:val="22"/>
        </w:rPr>
        <w:t xml:space="preserve"> ενώπιον της Ρ.Α.Ε. (Ρυθμιστικής Αρχής Ενέργειας) , για την προσβολή και της ανωτέρω , νέας Βεβαίωσης παραγωγού , προκειμένου να υπάρχει στη συνέχεια η δυνατότητα προσφυγής στο αρμόδιο Διοικητικό Εφετεί</w:t>
      </w:r>
      <w:r w:rsidR="001B55F6">
        <w:rPr>
          <w:rFonts w:ascii="Arial" w:hAnsi="Arial" w:cs="Arial"/>
          <w:b/>
          <w:sz w:val="22"/>
          <w:szCs w:val="22"/>
        </w:rPr>
        <w:t>ο Αθηνών</w:t>
      </w:r>
      <w:r>
        <w:rPr>
          <w:rFonts w:ascii="Arial" w:hAnsi="Arial" w:cs="Arial"/>
          <w:b/>
          <w:sz w:val="22"/>
          <w:szCs w:val="22"/>
        </w:rPr>
        <w:t xml:space="preserve">. </w:t>
      </w:r>
    </w:p>
    <w:p w:rsidR="005B5454" w:rsidRPr="005B5454" w:rsidRDefault="005B5454" w:rsidP="005B5454">
      <w:pPr>
        <w:pStyle w:val="a5"/>
        <w:numPr>
          <w:ilvl w:val="0"/>
          <w:numId w:val="5"/>
        </w:numPr>
        <w:spacing w:line="360" w:lineRule="auto"/>
        <w:ind w:left="0" w:firstLine="851"/>
        <w:jc w:val="both"/>
        <w:rPr>
          <w:rFonts w:ascii="Arial" w:hAnsi="Arial" w:cs="Arial"/>
          <w:sz w:val="22"/>
          <w:szCs w:val="22"/>
        </w:rPr>
      </w:pPr>
      <w:r w:rsidRPr="005D3383">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5D3383">
        <w:rPr>
          <w:rFonts w:ascii="Arial" w:hAnsi="Arial" w:cs="Arial"/>
          <w:b/>
          <w:sz w:val="22"/>
          <w:szCs w:val="22"/>
        </w:rPr>
        <w:t>.</w:t>
      </w:r>
    </w:p>
    <w:p w:rsidR="00C945BE" w:rsidRDefault="00170267" w:rsidP="00C945BE">
      <w:pPr>
        <w:pStyle w:val="a5"/>
        <w:numPr>
          <w:ilvl w:val="0"/>
          <w:numId w:val="5"/>
        </w:numPr>
        <w:spacing w:line="360" w:lineRule="auto"/>
        <w:ind w:left="0" w:firstLine="851"/>
        <w:jc w:val="both"/>
        <w:rPr>
          <w:rFonts w:ascii="Arial" w:hAnsi="Arial" w:cs="Arial"/>
          <w:sz w:val="22"/>
          <w:szCs w:val="22"/>
        </w:rPr>
      </w:pPr>
      <w:r>
        <w:rPr>
          <w:rFonts w:ascii="Arial" w:hAnsi="Arial" w:cs="Arial"/>
          <w:sz w:val="22"/>
          <w:szCs w:val="22"/>
        </w:rPr>
        <w:lastRenderedPageBreak/>
        <w:t>Στον Οργανισμό</w:t>
      </w:r>
      <w:r w:rsidR="00C945BE">
        <w:rPr>
          <w:rFonts w:ascii="Arial" w:hAnsi="Arial" w:cs="Arial"/>
          <w:sz w:val="22"/>
          <w:szCs w:val="22"/>
        </w:rPr>
        <w:t xml:space="preserve"> Εσωτερικής Υπηρεσίας (Ο.Ε</w:t>
      </w:r>
      <w:r>
        <w:rPr>
          <w:rFonts w:ascii="Arial" w:hAnsi="Arial" w:cs="Arial"/>
          <w:sz w:val="22"/>
          <w:szCs w:val="22"/>
        </w:rPr>
        <w:t xml:space="preserve">.Υ.) του Δήμου Λαμιέων, όπως αυτός τροποποιήθηκε και ισχύει με την </w:t>
      </w:r>
      <w:proofErr w:type="spellStart"/>
      <w:r>
        <w:rPr>
          <w:rFonts w:ascii="Arial" w:hAnsi="Arial" w:cs="Arial"/>
          <w:sz w:val="22"/>
          <w:szCs w:val="22"/>
        </w:rPr>
        <w:t>υπ΄αριθμ</w:t>
      </w:r>
      <w:proofErr w:type="spellEnd"/>
      <w:r>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w:t>
      </w:r>
      <w:r w:rsidR="00C945BE">
        <w:rPr>
          <w:rFonts w:ascii="Arial" w:hAnsi="Arial" w:cs="Arial"/>
          <w:sz w:val="22"/>
          <w:szCs w:val="22"/>
        </w:rPr>
        <w:t>Β΄/</w:t>
      </w:r>
      <w:r w:rsidR="00853774">
        <w:rPr>
          <w:rFonts w:ascii="Arial" w:hAnsi="Arial" w:cs="Arial"/>
          <w:sz w:val="22"/>
          <w:szCs w:val="22"/>
        </w:rPr>
        <w:t xml:space="preserve"> </w:t>
      </w:r>
      <w:r w:rsidR="00C945BE">
        <w:rPr>
          <w:rFonts w:ascii="Arial" w:hAnsi="Arial" w:cs="Arial"/>
          <w:sz w:val="22"/>
          <w:szCs w:val="22"/>
        </w:rPr>
        <w:t>30</w:t>
      </w:r>
      <w:r>
        <w:rPr>
          <w:rFonts w:ascii="Arial" w:hAnsi="Arial" w:cs="Arial"/>
          <w:sz w:val="22"/>
          <w:szCs w:val="22"/>
        </w:rPr>
        <w:t xml:space="preserve">-9-2020, </w:t>
      </w:r>
      <w:r w:rsidR="00C945BE">
        <w:rPr>
          <w:rFonts w:ascii="Arial" w:hAnsi="Arial" w:cs="Arial"/>
          <w:sz w:val="22"/>
          <w:szCs w:val="22"/>
        </w:rPr>
        <w:t xml:space="preserve"> προβλέπεται μία θέση Προϊσταμένου Τμήματος Νομικής Υπηρεσίας, Δικηγόρ</w:t>
      </w:r>
      <w:r w:rsidR="00853774">
        <w:rPr>
          <w:rFonts w:ascii="Arial" w:hAnsi="Arial" w:cs="Arial"/>
          <w:sz w:val="22"/>
          <w:szCs w:val="22"/>
        </w:rPr>
        <w:t>ου –</w:t>
      </w:r>
      <w:r w:rsidR="006102C9">
        <w:rPr>
          <w:rFonts w:ascii="Arial" w:hAnsi="Arial" w:cs="Arial"/>
          <w:sz w:val="22"/>
          <w:szCs w:val="22"/>
        </w:rPr>
        <w:t xml:space="preserve"> Νομικού Συμβούλου</w:t>
      </w:r>
      <w:r w:rsidR="00853774">
        <w:rPr>
          <w:rFonts w:ascii="Arial" w:hAnsi="Arial" w:cs="Arial"/>
          <w:sz w:val="22"/>
          <w:szCs w:val="22"/>
        </w:rPr>
        <w:t xml:space="preserve"> με σύμβαση</w:t>
      </w:r>
      <w:r w:rsidR="00C945BE">
        <w:rPr>
          <w:rFonts w:ascii="Arial" w:hAnsi="Arial" w:cs="Arial"/>
          <w:sz w:val="22"/>
          <w:szCs w:val="22"/>
        </w:rPr>
        <w:t xml:space="preserve"> έμμισθης εντολής</w:t>
      </w:r>
      <w:r w:rsidR="00853774">
        <w:rPr>
          <w:rFonts w:ascii="Arial" w:hAnsi="Arial" w:cs="Arial"/>
          <w:sz w:val="22"/>
          <w:szCs w:val="22"/>
        </w:rPr>
        <w:t xml:space="preserve"> αορίστου </w:t>
      </w:r>
      <w:r w:rsidR="00253080">
        <w:rPr>
          <w:rFonts w:ascii="Arial" w:hAnsi="Arial" w:cs="Arial"/>
          <w:sz w:val="22"/>
          <w:szCs w:val="22"/>
        </w:rPr>
        <w:t>χρόνου</w:t>
      </w:r>
      <w:r w:rsidR="00C945BE">
        <w:rPr>
          <w:rFonts w:ascii="Arial" w:hAnsi="Arial" w:cs="Arial"/>
          <w:sz w:val="22"/>
          <w:szCs w:val="22"/>
        </w:rPr>
        <w:t xml:space="preserve"> (πάγια αντιμισθία), στην οποία υπηρετεί</w:t>
      </w:r>
      <w:r w:rsidR="006102C9">
        <w:rPr>
          <w:rFonts w:ascii="Arial" w:hAnsi="Arial" w:cs="Arial"/>
          <w:sz w:val="22"/>
          <w:szCs w:val="22"/>
        </w:rPr>
        <w:t xml:space="preserve"> Νομικός Σύμβουλος, του οποίου</w:t>
      </w:r>
      <w:r w:rsidR="00C945BE">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C945BE" w:rsidRDefault="00E742AC" w:rsidP="006430C0">
      <w:pPr>
        <w:pStyle w:val="a5"/>
        <w:spacing w:line="360" w:lineRule="auto"/>
        <w:ind w:left="0" w:firstLine="851"/>
        <w:jc w:val="both"/>
        <w:rPr>
          <w:rFonts w:ascii="Arial" w:hAnsi="Arial" w:cs="Arial"/>
          <w:sz w:val="22"/>
          <w:szCs w:val="22"/>
        </w:rPr>
      </w:pPr>
      <w:r>
        <w:rPr>
          <w:rFonts w:ascii="Arial" w:hAnsi="Arial" w:cs="Arial"/>
          <w:sz w:val="22"/>
          <w:szCs w:val="22"/>
        </w:rPr>
        <w:t>Επειδή</w:t>
      </w:r>
      <w:r w:rsidR="00C945BE">
        <w:rPr>
          <w:rFonts w:ascii="Arial" w:hAnsi="Arial" w:cs="Arial"/>
          <w:sz w:val="22"/>
          <w:szCs w:val="22"/>
        </w:rPr>
        <w:t xml:space="preserve"> πρέπει</w:t>
      </w:r>
      <w:r>
        <w:rPr>
          <w:rFonts w:ascii="Arial" w:hAnsi="Arial" w:cs="Arial"/>
          <w:sz w:val="22"/>
          <w:szCs w:val="22"/>
        </w:rPr>
        <w:t xml:space="preserve"> να αν</w:t>
      </w:r>
      <w:r w:rsidR="00081728">
        <w:rPr>
          <w:rFonts w:ascii="Arial" w:hAnsi="Arial" w:cs="Arial"/>
          <w:sz w:val="22"/>
          <w:szCs w:val="22"/>
        </w:rPr>
        <w:t xml:space="preserve">ατεθεί σε δικηγόρο η  υποβολή  </w:t>
      </w:r>
      <w:r w:rsidR="00081728">
        <w:rPr>
          <w:rFonts w:ascii="Arial" w:hAnsi="Arial" w:cs="Arial"/>
          <w:b/>
          <w:sz w:val="22"/>
          <w:szCs w:val="22"/>
        </w:rPr>
        <w:t>αίτησης αναθεώρησης</w:t>
      </w:r>
      <w:r w:rsidR="00647177">
        <w:rPr>
          <w:rFonts w:ascii="Arial" w:hAnsi="Arial" w:cs="Arial"/>
          <w:b/>
          <w:sz w:val="22"/>
          <w:szCs w:val="22"/>
        </w:rPr>
        <w:t xml:space="preserve"> / </w:t>
      </w:r>
      <w:proofErr w:type="spellStart"/>
      <w:r w:rsidR="00647177">
        <w:rPr>
          <w:rFonts w:ascii="Arial" w:hAnsi="Arial" w:cs="Arial"/>
          <w:b/>
          <w:sz w:val="22"/>
          <w:szCs w:val="22"/>
        </w:rPr>
        <w:t>ενδικοφανούς</w:t>
      </w:r>
      <w:proofErr w:type="spellEnd"/>
      <w:r w:rsidR="00647177">
        <w:rPr>
          <w:rFonts w:ascii="Arial" w:hAnsi="Arial" w:cs="Arial"/>
          <w:b/>
          <w:sz w:val="22"/>
          <w:szCs w:val="22"/>
        </w:rPr>
        <w:t xml:space="preserve"> προσφυγής </w:t>
      </w:r>
      <w:r w:rsidR="00081728">
        <w:rPr>
          <w:rFonts w:ascii="Arial" w:hAnsi="Arial" w:cs="Arial"/>
          <w:b/>
          <w:sz w:val="22"/>
          <w:szCs w:val="22"/>
        </w:rPr>
        <w:t xml:space="preserve"> κατά</w:t>
      </w:r>
      <w:r w:rsidR="008A42A4">
        <w:rPr>
          <w:rFonts w:ascii="Arial" w:hAnsi="Arial" w:cs="Arial"/>
          <w:sz w:val="22"/>
          <w:szCs w:val="22"/>
        </w:rPr>
        <w:t xml:space="preserve"> </w:t>
      </w:r>
      <w:r w:rsidR="00081728">
        <w:rPr>
          <w:rFonts w:ascii="Arial" w:hAnsi="Arial" w:cs="Arial"/>
          <w:sz w:val="22"/>
          <w:szCs w:val="22"/>
        </w:rPr>
        <w:t xml:space="preserve">της </w:t>
      </w:r>
      <w:proofErr w:type="spellStart"/>
      <w:r w:rsidR="00081728">
        <w:rPr>
          <w:rFonts w:ascii="Arial" w:hAnsi="Arial" w:cs="Arial"/>
          <w:b/>
          <w:iCs/>
          <w:sz w:val="22"/>
          <w:szCs w:val="22"/>
        </w:rPr>
        <w:t>υπ΄αριθμ</w:t>
      </w:r>
      <w:proofErr w:type="spellEnd"/>
      <w:r w:rsidR="00081728">
        <w:rPr>
          <w:rFonts w:ascii="Arial" w:hAnsi="Arial" w:cs="Arial"/>
          <w:b/>
          <w:iCs/>
          <w:sz w:val="22"/>
          <w:szCs w:val="22"/>
        </w:rPr>
        <w:t xml:space="preserve">. 39 / 2023 (Α.Π.  Ρ.Α.Ε. : Ο-100663 / 20-01-2023 και Α.Δ.Α. : 603ΟΙΔΞ-ΟΨΨ) Απόφασης Προέδρου της Ρυθμιστικής Αρχής Ενέργειας (Ρ.Α.Ε.) </w:t>
      </w:r>
      <w:r w:rsidR="00647177" w:rsidRPr="00647177">
        <w:rPr>
          <w:rFonts w:ascii="Arial" w:hAnsi="Arial" w:cs="Arial"/>
          <w:b/>
          <w:iCs/>
          <w:sz w:val="22"/>
          <w:szCs w:val="22"/>
        </w:rPr>
        <w:t xml:space="preserve">, </w:t>
      </w:r>
      <w:r w:rsidR="00647177">
        <w:rPr>
          <w:rFonts w:ascii="Arial" w:hAnsi="Arial" w:cs="Arial"/>
          <w:b/>
          <w:sz w:val="22"/>
          <w:szCs w:val="22"/>
        </w:rPr>
        <w:t>προκειμένου να υπάρχει στη συνέχεια η δυνατότητα προσφυγής στο αρμόδιο Διοικητικό Εφετείο Αθηνών .</w:t>
      </w:r>
    </w:p>
    <w:p w:rsidR="000B55DB" w:rsidRPr="00F67348" w:rsidRDefault="00DD5BE5" w:rsidP="00F67348">
      <w:pPr>
        <w:pStyle w:val="a5"/>
        <w:spacing w:line="360" w:lineRule="auto"/>
        <w:ind w:left="0" w:firstLine="851"/>
        <w:jc w:val="both"/>
        <w:rPr>
          <w:rFonts w:ascii="Arial" w:hAnsi="Arial" w:cs="Arial"/>
          <w:sz w:val="22"/>
          <w:szCs w:val="22"/>
        </w:rPr>
      </w:pPr>
      <w:r w:rsidRPr="00542AEB">
        <w:rPr>
          <w:rFonts w:ascii="Arial" w:hAnsi="Arial" w:cs="Arial"/>
          <w:b/>
          <w:sz w:val="22"/>
          <w:szCs w:val="22"/>
        </w:rPr>
        <w:t>Προτείνεται,</w:t>
      </w:r>
      <w:r w:rsidRPr="00542AEB">
        <w:rPr>
          <w:rFonts w:ascii="Arial" w:hAnsi="Arial" w:cs="Arial"/>
          <w:sz w:val="22"/>
          <w:szCs w:val="22"/>
        </w:rPr>
        <w:t xml:space="preserve"> σύμφωνα με τα προαναφερθέντα και τις</w:t>
      </w:r>
      <w:r w:rsidR="00892EC3" w:rsidRPr="00892EC3">
        <w:rPr>
          <w:rFonts w:ascii="Arial" w:hAnsi="Arial" w:cs="Arial"/>
          <w:sz w:val="22"/>
          <w:szCs w:val="22"/>
        </w:rPr>
        <w:t xml:space="preserve"> </w:t>
      </w:r>
      <w:r w:rsidR="00E85513">
        <w:rPr>
          <w:rFonts w:ascii="Arial" w:hAnsi="Arial" w:cs="Arial"/>
          <w:sz w:val="22"/>
          <w:szCs w:val="22"/>
        </w:rPr>
        <w:t xml:space="preserve"> </w:t>
      </w:r>
      <w:r w:rsidR="00E85513">
        <w:rPr>
          <w:rFonts w:ascii="Arial" w:hAnsi="Arial" w:cs="Arial"/>
          <w:iCs/>
          <w:sz w:val="22"/>
          <w:szCs w:val="22"/>
        </w:rPr>
        <w:t>διατάξεις</w:t>
      </w:r>
      <w:r w:rsidR="00E85513">
        <w:rPr>
          <w:rFonts w:ascii="Arial" w:hAnsi="Arial" w:cs="Arial"/>
          <w:sz w:val="22"/>
          <w:szCs w:val="22"/>
        </w:rPr>
        <w:t xml:space="preserve"> του άρθρου 72 παρ. 1, </w:t>
      </w:r>
      <w:proofErr w:type="spellStart"/>
      <w:r w:rsidR="00E85513">
        <w:rPr>
          <w:rFonts w:ascii="Arial" w:hAnsi="Arial" w:cs="Arial"/>
          <w:sz w:val="22"/>
          <w:szCs w:val="22"/>
        </w:rPr>
        <w:t>περ</w:t>
      </w:r>
      <w:proofErr w:type="spellEnd"/>
      <w:r w:rsidR="00E85513">
        <w:rPr>
          <w:rFonts w:ascii="Arial" w:hAnsi="Arial" w:cs="Arial"/>
          <w:sz w:val="22"/>
          <w:szCs w:val="22"/>
        </w:rPr>
        <w:t xml:space="preserve">. </w:t>
      </w:r>
      <w:proofErr w:type="spellStart"/>
      <w:r w:rsidR="00E85513">
        <w:rPr>
          <w:rFonts w:ascii="Arial" w:hAnsi="Arial" w:cs="Arial"/>
          <w:sz w:val="22"/>
          <w:szCs w:val="22"/>
        </w:rPr>
        <w:t>ιβ΄</w:t>
      </w:r>
      <w:proofErr w:type="spellEnd"/>
      <w:r w:rsidR="00E85513">
        <w:rPr>
          <w:rFonts w:ascii="Arial" w:hAnsi="Arial" w:cs="Arial"/>
          <w:sz w:val="22"/>
          <w:szCs w:val="22"/>
        </w:rPr>
        <w:t xml:space="preserve">, ιγ’,  </w:t>
      </w:r>
      <w:proofErr w:type="spellStart"/>
      <w:r w:rsidR="00E85513">
        <w:rPr>
          <w:rFonts w:ascii="Arial" w:hAnsi="Arial" w:cs="Arial"/>
          <w:sz w:val="22"/>
          <w:szCs w:val="22"/>
        </w:rPr>
        <w:t>ιε΄</w:t>
      </w:r>
      <w:proofErr w:type="spellEnd"/>
      <w:r w:rsidR="00E85513">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00E85513">
        <w:rPr>
          <w:rFonts w:ascii="Arial" w:hAnsi="Arial" w:cs="Arial"/>
          <w:sz w:val="22"/>
          <w:szCs w:val="22"/>
        </w:rPr>
        <w:t>περ</w:t>
      </w:r>
      <w:proofErr w:type="spellEnd"/>
      <w:r w:rsidR="00E85513">
        <w:rPr>
          <w:rFonts w:ascii="Arial" w:hAnsi="Arial" w:cs="Arial"/>
          <w:sz w:val="22"/>
          <w:szCs w:val="22"/>
        </w:rPr>
        <w:t xml:space="preserve">. </w:t>
      </w:r>
      <w:proofErr w:type="spellStart"/>
      <w:r w:rsidR="00E85513">
        <w:rPr>
          <w:rFonts w:ascii="Arial" w:hAnsi="Arial" w:cs="Arial"/>
          <w:sz w:val="22"/>
          <w:szCs w:val="22"/>
        </w:rPr>
        <w:t>ιζ΄</w:t>
      </w:r>
      <w:proofErr w:type="spellEnd"/>
      <w:r w:rsidR="00E85513">
        <w:rPr>
          <w:rFonts w:ascii="Arial" w:hAnsi="Arial" w:cs="Arial"/>
          <w:sz w:val="22"/>
          <w:szCs w:val="22"/>
        </w:rPr>
        <w:t xml:space="preserve">,  ιη’ ,  </w:t>
      </w:r>
      <w:proofErr w:type="spellStart"/>
      <w:r w:rsidR="00E85513">
        <w:rPr>
          <w:rFonts w:ascii="Arial" w:hAnsi="Arial" w:cs="Arial"/>
          <w:sz w:val="22"/>
          <w:szCs w:val="22"/>
        </w:rPr>
        <w:t>ιθ΄</w:t>
      </w:r>
      <w:proofErr w:type="spellEnd"/>
      <w:r w:rsidR="00E85513">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00E85513">
        <w:rPr>
          <w:rFonts w:ascii="Arial" w:hAnsi="Arial" w:cs="Arial"/>
          <w:sz w:val="22"/>
          <w:szCs w:val="22"/>
        </w:rPr>
        <w:t>περ</w:t>
      </w:r>
      <w:proofErr w:type="spellEnd"/>
      <w:r w:rsidR="00E85513">
        <w:rPr>
          <w:rFonts w:ascii="Arial" w:hAnsi="Arial" w:cs="Arial"/>
          <w:sz w:val="22"/>
          <w:szCs w:val="22"/>
        </w:rPr>
        <w:t xml:space="preserve">. ι’  του Ν. 4735/2020 (ΦΕΚ 197 / Α’ / 12-10-2020), </w:t>
      </w:r>
      <w:r w:rsidR="00892EC3">
        <w:rPr>
          <w:rFonts w:ascii="Arial" w:hAnsi="Arial" w:cs="Arial"/>
          <w:sz w:val="22"/>
          <w:szCs w:val="22"/>
        </w:rPr>
        <w:t>και ισχύει με το άρθρο 38 του Ν. 4795 / 2021 (ΦΕΚ 62 / Α’ / 17-4-2021) , το άρθρο 37 του Ν. 4915 / 2022 (ΦΕΚ 63 / Α’ / 24-3-2022)</w:t>
      </w:r>
      <w:r w:rsidR="00892EC3">
        <w:rPr>
          <w:rFonts w:ascii="Arial" w:hAnsi="Arial" w:cs="Arial"/>
          <w:color w:val="FF0000"/>
          <w:sz w:val="22"/>
          <w:szCs w:val="22"/>
        </w:rPr>
        <w:t xml:space="preserve"> </w:t>
      </w:r>
      <w:r w:rsidR="00892EC3" w:rsidRPr="001B55F6">
        <w:rPr>
          <w:rFonts w:ascii="Arial" w:hAnsi="Arial" w:cs="Arial"/>
          <w:sz w:val="22"/>
          <w:szCs w:val="22"/>
        </w:rPr>
        <w:t xml:space="preserve">και το άρθρο 31 του Ν. 5013 / </w:t>
      </w:r>
      <w:r w:rsidR="001B55F6">
        <w:rPr>
          <w:rFonts w:ascii="Arial" w:hAnsi="Arial" w:cs="Arial"/>
          <w:sz w:val="22"/>
          <w:szCs w:val="22"/>
        </w:rPr>
        <w:t>2023 (ΦΕΚ 12 / Α’ / 19-01-2023)</w:t>
      </w:r>
      <w:r w:rsidR="00B90321" w:rsidRPr="00542AEB">
        <w:rPr>
          <w:rFonts w:ascii="Arial" w:hAnsi="Arial" w:cs="Arial"/>
          <w:sz w:val="22"/>
          <w:szCs w:val="22"/>
        </w:rPr>
        <w:t xml:space="preserve">, </w:t>
      </w:r>
      <w:r w:rsidR="00B90321">
        <w:rPr>
          <w:rFonts w:ascii="Arial" w:hAnsi="Arial" w:cs="Arial"/>
          <w:sz w:val="22"/>
          <w:szCs w:val="22"/>
        </w:rPr>
        <w:t xml:space="preserve">η λήψη απόφασης </w:t>
      </w:r>
      <w:r w:rsidR="00C945BE">
        <w:rPr>
          <w:rFonts w:ascii="Arial" w:hAnsi="Arial" w:cs="Arial"/>
          <w:iCs/>
          <w:sz w:val="22"/>
          <w:szCs w:val="22"/>
        </w:rPr>
        <w:t>για την</w:t>
      </w:r>
      <w:r w:rsidR="00C945BE">
        <w:rPr>
          <w:rFonts w:ascii="Arial" w:hAnsi="Arial" w:cs="Arial"/>
          <w:b/>
          <w:iCs/>
          <w:sz w:val="22"/>
          <w:szCs w:val="22"/>
        </w:rPr>
        <w:t xml:space="preserve"> παροχή εντολής και πληρεξουσιότητας</w:t>
      </w:r>
      <w:r w:rsidR="00423FB9">
        <w:rPr>
          <w:rFonts w:ascii="Arial" w:hAnsi="Arial" w:cs="Arial"/>
          <w:iCs/>
          <w:sz w:val="22"/>
          <w:szCs w:val="22"/>
        </w:rPr>
        <w:t xml:space="preserve"> σε</w:t>
      </w:r>
      <w:r w:rsidR="00C945BE">
        <w:rPr>
          <w:rFonts w:ascii="Arial" w:hAnsi="Arial" w:cs="Arial"/>
          <w:iCs/>
          <w:sz w:val="22"/>
          <w:szCs w:val="22"/>
        </w:rPr>
        <w:t xml:space="preserve"> δικηγόρο </w:t>
      </w:r>
      <w:r w:rsidR="00081728">
        <w:rPr>
          <w:rFonts w:ascii="Arial" w:hAnsi="Arial" w:cs="Arial"/>
          <w:iCs/>
          <w:sz w:val="22"/>
          <w:szCs w:val="22"/>
        </w:rPr>
        <w:t>του Δικηγορικού Συλλόγου Αθηνών</w:t>
      </w:r>
      <w:r w:rsidR="00423FB9">
        <w:rPr>
          <w:rFonts w:ascii="Arial" w:hAnsi="Arial" w:cs="Arial"/>
          <w:iCs/>
          <w:sz w:val="22"/>
          <w:szCs w:val="22"/>
        </w:rPr>
        <w:t xml:space="preserve"> </w:t>
      </w:r>
      <w:r w:rsidR="00C945BE">
        <w:rPr>
          <w:rFonts w:ascii="Arial" w:hAnsi="Arial" w:cs="Arial"/>
          <w:b/>
          <w:iCs/>
          <w:sz w:val="22"/>
          <w:szCs w:val="22"/>
        </w:rPr>
        <w:t xml:space="preserve">, </w:t>
      </w:r>
      <w:r w:rsidR="00C945BE">
        <w:rPr>
          <w:rFonts w:ascii="Arial" w:hAnsi="Arial" w:cs="Arial"/>
          <w:iCs/>
          <w:sz w:val="22"/>
          <w:szCs w:val="22"/>
        </w:rPr>
        <w:t xml:space="preserve">προκειμένου </w:t>
      </w:r>
      <w:r w:rsidR="00081728">
        <w:rPr>
          <w:rFonts w:ascii="Arial" w:hAnsi="Arial" w:cs="Arial"/>
          <w:sz w:val="22"/>
          <w:szCs w:val="22"/>
        </w:rPr>
        <w:t>να υποβάλει</w:t>
      </w:r>
      <w:r w:rsidR="00C945BE">
        <w:rPr>
          <w:rFonts w:ascii="Arial" w:hAnsi="Arial" w:cs="Arial"/>
          <w:sz w:val="22"/>
          <w:szCs w:val="22"/>
        </w:rPr>
        <w:t xml:space="preserve"> – για λογαριασμό</w:t>
      </w:r>
      <w:r w:rsidR="00892EC3">
        <w:rPr>
          <w:rFonts w:ascii="Arial" w:hAnsi="Arial" w:cs="Arial"/>
          <w:sz w:val="22"/>
          <w:szCs w:val="22"/>
        </w:rPr>
        <w:t xml:space="preserve"> του Δήμου Λαμιέων – στ</w:t>
      </w:r>
      <w:r w:rsidR="00081728">
        <w:rPr>
          <w:rFonts w:ascii="Arial" w:hAnsi="Arial" w:cs="Arial"/>
          <w:sz w:val="22"/>
          <w:szCs w:val="22"/>
        </w:rPr>
        <w:t>η Ρυθμιστική Αρχή Ενέργειας (Ρ.Α.Ε.)</w:t>
      </w:r>
      <w:r w:rsidR="00AF3D3E">
        <w:rPr>
          <w:rFonts w:ascii="Arial" w:hAnsi="Arial" w:cs="Arial"/>
          <w:sz w:val="22"/>
          <w:szCs w:val="22"/>
        </w:rPr>
        <w:t xml:space="preserve"> </w:t>
      </w:r>
      <w:r w:rsidR="00081728">
        <w:rPr>
          <w:rFonts w:ascii="Arial" w:hAnsi="Arial" w:cs="Arial"/>
          <w:sz w:val="22"/>
          <w:szCs w:val="22"/>
        </w:rPr>
        <w:t xml:space="preserve"> </w:t>
      </w:r>
      <w:r w:rsidR="00081728">
        <w:rPr>
          <w:rFonts w:ascii="Arial" w:hAnsi="Arial" w:cs="Arial"/>
          <w:b/>
          <w:sz w:val="22"/>
          <w:szCs w:val="22"/>
        </w:rPr>
        <w:t>αίτηση αναθεώρησης</w:t>
      </w:r>
      <w:r w:rsidR="00647177">
        <w:rPr>
          <w:rFonts w:ascii="Arial" w:hAnsi="Arial" w:cs="Arial"/>
          <w:b/>
          <w:sz w:val="22"/>
          <w:szCs w:val="22"/>
        </w:rPr>
        <w:t xml:space="preserve"> / </w:t>
      </w:r>
      <w:proofErr w:type="spellStart"/>
      <w:r w:rsidR="00647177">
        <w:rPr>
          <w:rFonts w:ascii="Arial" w:hAnsi="Arial" w:cs="Arial"/>
          <w:b/>
          <w:sz w:val="22"/>
          <w:szCs w:val="22"/>
        </w:rPr>
        <w:t>ενδικοφανή</w:t>
      </w:r>
      <w:proofErr w:type="spellEnd"/>
      <w:r w:rsidR="00647177">
        <w:rPr>
          <w:rFonts w:ascii="Arial" w:hAnsi="Arial" w:cs="Arial"/>
          <w:b/>
          <w:sz w:val="22"/>
          <w:szCs w:val="22"/>
        </w:rPr>
        <w:t xml:space="preserve"> προσφυγή </w:t>
      </w:r>
      <w:r w:rsidR="00081728">
        <w:rPr>
          <w:rFonts w:ascii="Arial" w:hAnsi="Arial" w:cs="Arial"/>
          <w:b/>
          <w:sz w:val="22"/>
          <w:szCs w:val="22"/>
        </w:rPr>
        <w:t xml:space="preserve"> κατά</w:t>
      </w:r>
      <w:r w:rsidR="00081728">
        <w:rPr>
          <w:rFonts w:ascii="Arial" w:hAnsi="Arial" w:cs="Arial"/>
          <w:sz w:val="22"/>
          <w:szCs w:val="22"/>
        </w:rPr>
        <w:t xml:space="preserve">  της </w:t>
      </w:r>
      <w:proofErr w:type="spellStart"/>
      <w:r w:rsidR="00081728">
        <w:rPr>
          <w:rFonts w:ascii="Arial" w:hAnsi="Arial" w:cs="Arial"/>
          <w:b/>
          <w:iCs/>
          <w:sz w:val="22"/>
          <w:szCs w:val="22"/>
        </w:rPr>
        <w:t>υπ΄αριθμ</w:t>
      </w:r>
      <w:proofErr w:type="spellEnd"/>
      <w:r w:rsidR="00081728">
        <w:rPr>
          <w:rFonts w:ascii="Arial" w:hAnsi="Arial" w:cs="Arial"/>
          <w:b/>
          <w:iCs/>
          <w:sz w:val="22"/>
          <w:szCs w:val="22"/>
        </w:rPr>
        <w:t>. 39 / 2023 (Α.Π.  Ρ.Α.Ε. : Ο-100663 / 20-01-2023 και Α.Δ.Α. : 603ΟΙΔΞ-ΟΨΨ) Απόφασης Προέδρου της Ρυθμι</w:t>
      </w:r>
      <w:r w:rsidR="001B55F6">
        <w:rPr>
          <w:rFonts w:ascii="Arial" w:hAnsi="Arial" w:cs="Arial"/>
          <w:b/>
          <w:iCs/>
          <w:sz w:val="22"/>
          <w:szCs w:val="22"/>
        </w:rPr>
        <w:t>στικής Αρχής Ενέργειας (Ρ.Α.Ε.)</w:t>
      </w:r>
      <w:r w:rsidR="00F67348">
        <w:rPr>
          <w:rFonts w:ascii="Arial" w:hAnsi="Arial" w:cs="Arial"/>
          <w:iCs/>
          <w:sz w:val="22"/>
          <w:szCs w:val="22"/>
        </w:rPr>
        <w:t xml:space="preserve">. </w:t>
      </w:r>
    </w:p>
    <w:p w:rsidR="00404CEA" w:rsidRDefault="00404CEA" w:rsidP="00404CEA">
      <w:pPr>
        <w:pStyle w:val="a5"/>
        <w:spacing w:line="360" w:lineRule="auto"/>
        <w:ind w:left="1352"/>
        <w:rPr>
          <w:rFonts w:ascii="Arial" w:hAnsi="Arial" w:cs="Arial"/>
          <w:b/>
          <w:sz w:val="22"/>
          <w:szCs w:val="22"/>
        </w:rPr>
      </w:pPr>
      <w:r w:rsidRPr="00404CEA">
        <w:rPr>
          <w:rFonts w:ascii="Arial" w:hAnsi="Arial" w:cs="Arial"/>
          <w:b/>
          <w:sz w:val="22"/>
          <w:szCs w:val="22"/>
        </w:rPr>
        <w:t xml:space="preserve">                </w:t>
      </w:r>
      <w:r>
        <w:rPr>
          <w:rFonts w:ascii="Arial" w:hAnsi="Arial" w:cs="Arial"/>
          <w:b/>
          <w:sz w:val="22"/>
          <w:szCs w:val="22"/>
        </w:rPr>
        <w:t xml:space="preserve">                                </w:t>
      </w:r>
      <w:r w:rsidRPr="00404CEA">
        <w:rPr>
          <w:rFonts w:ascii="Arial" w:hAnsi="Arial" w:cs="Arial"/>
          <w:b/>
          <w:sz w:val="22"/>
          <w:szCs w:val="22"/>
        </w:rPr>
        <w:t>Ο Προϊστάμενος</w:t>
      </w:r>
      <w:r>
        <w:rPr>
          <w:rFonts w:ascii="Arial" w:hAnsi="Arial" w:cs="Arial"/>
          <w:b/>
          <w:sz w:val="22"/>
          <w:szCs w:val="22"/>
        </w:rPr>
        <w:t xml:space="preserve"> </w:t>
      </w:r>
      <w:r w:rsidRPr="00404CEA">
        <w:rPr>
          <w:rFonts w:ascii="Arial" w:hAnsi="Arial" w:cs="Arial"/>
          <w:b/>
          <w:sz w:val="22"/>
          <w:szCs w:val="22"/>
        </w:rPr>
        <w:t xml:space="preserve">του Τμήματος </w:t>
      </w:r>
      <w:r>
        <w:rPr>
          <w:rFonts w:ascii="Arial" w:hAnsi="Arial" w:cs="Arial"/>
          <w:b/>
          <w:sz w:val="22"/>
          <w:szCs w:val="22"/>
        </w:rPr>
        <w:t xml:space="preserve">    </w:t>
      </w:r>
    </w:p>
    <w:p w:rsidR="00404CEA" w:rsidRPr="008B6D46" w:rsidRDefault="00404CEA" w:rsidP="008B6D46">
      <w:pPr>
        <w:pStyle w:val="a5"/>
        <w:spacing w:line="360" w:lineRule="auto"/>
        <w:ind w:left="1352"/>
        <w:rPr>
          <w:rFonts w:ascii="Arial" w:hAnsi="Arial" w:cs="Arial"/>
          <w:b/>
          <w:sz w:val="22"/>
          <w:szCs w:val="22"/>
        </w:rPr>
      </w:pPr>
      <w:r>
        <w:rPr>
          <w:rFonts w:ascii="Arial" w:hAnsi="Arial" w:cs="Arial"/>
          <w:b/>
          <w:sz w:val="22"/>
          <w:szCs w:val="22"/>
        </w:rPr>
        <w:t xml:space="preserve">                                                        </w:t>
      </w:r>
      <w:r w:rsidRPr="00404CEA">
        <w:rPr>
          <w:rFonts w:ascii="Arial" w:hAnsi="Arial" w:cs="Arial"/>
          <w:b/>
          <w:sz w:val="22"/>
          <w:szCs w:val="22"/>
        </w:rPr>
        <w:t>Νομικής Υπηρεσίας</w:t>
      </w:r>
    </w:p>
    <w:p w:rsidR="00404CEA" w:rsidRPr="00404CEA" w:rsidRDefault="00404CEA" w:rsidP="00404CEA">
      <w:pPr>
        <w:pStyle w:val="a5"/>
        <w:ind w:left="1352"/>
        <w:rPr>
          <w:rFonts w:ascii="Arial" w:hAnsi="Arial" w:cs="Arial"/>
          <w:b/>
          <w:sz w:val="22"/>
          <w:szCs w:val="22"/>
        </w:rPr>
      </w:pPr>
      <w:r w:rsidRPr="00404CEA">
        <w:rPr>
          <w:rFonts w:ascii="Arial" w:hAnsi="Arial" w:cs="Arial"/>
          <w:b/>
          <w:sz w:val="22"/>
          <w:szCs w:val="22"/>
        </w:rPr>
        <w:t xml:space="preserve">           </w:t>
      </w:r>
    </w:p>
    <w:p w:rsidR="00404CEA" w:rsidRPr="00404CEA" w:rsidRDefault="00404CEA" w:rsidP="00404CEA">
      <w:pPr>
        <w:pStyle w:val="a5"/>
        <w:ind w:left="1352"/>
        <w:rPr>
          <w:rFonts w:ascii="Arial" w:hAnsi="Arial" w:cs="Arial"/>
          <w:b/>
          <w:sz w:val="22"/>
          <w:szCs w:val="22"/>
        </w:rPr>
      </w:pPr>
      <w:r w:rsidRPr="00404CEA">
        <w:rPr>
          <w:rFonts w:ascii="Arial" w:hAnsi="Arial" w:cs="Arial"/>
          <w:b/>
          <w:sz w:val="22"/>
          <w:szCs w:val="22"/>
        </w:rPr>
        <w:t xml:space="preserve">        </w:t>
      </w:r>
      <w:r>
        <w:rPr>
          <w:rFonts w:ascii="Arial" w:hAnsi="Arial" w:cs="Arial"/>
          <w:b/>
          <w:sz w:val="22"/>
          <w:szCs w:val="22"/>
        </w:rPr>
        <w:t xml:space="preserve">                                            </w:t>
      </w:r>
      <w:r w:rsidR="00E4414A">
        <w:rPr>
          <w:rFonts w:ascii="Arial" w:hAnsi="Arial" w:cs="Arial"/>
          <w:b/>
          <w:sz w:val="22"/>
          <w:szCs w:val="22"/>
        </w:rPr>
        <w:t xml:space="preserve"> </w:t>
      </w:r>
      <w:r w:rsidRPr="00404CEA">
        <w:rPr>
          <w:rFonts w:ascii="Arial" w:hAnsi="Arial" w:cs="Arial"/>
          <w:b/>
          <w:sz w:val="22"/>
          <w:szCs w:val="22"/>
        </w:rPr>
        <w:t>Βλάσιος  Γ. Καρανάσιος</w:t>
      </w:r>
    </w:p>
    <w:p w:rsidR="00404CEA" w:rsidRPr="00404CEA" w:rsidRDefault="00404CEA" w:rsidP="00404CEA">
      <w:pPr>
        <w:pStyle w:val="a5"/>
        <w:ind w:left="1352"/>
        <w:rPr>
          <w:rFonts w:ascii="Arial" w:hAnsi="Arial" w:cs="Arial"/>
          <w:b/>
          <w:sz w:val="22"/>
          <w:szCs w:val="22"/>
        </w:rPr>
      </w:pPr>
    </w:p>
    <w:p w:rsidR="00404CEA" w:rsidRPr="008B6D46" w:rsidRDefault="00404CEA" w:rsidP="008B6D46">
      <w:pPr>
        <w:pStyle w:val="a5"/>
        <w:ind w:left="1352"/>
        <w:rPr>
          <w:rFonts w:ascii="Arial" w:hAnsi="Arial" w:cs="Arial"/>
          <w:b/>
          <w:sz w:val="22"/>
          <w:szCs w:val="22"/>
        </w:rPr>
      </w:pPr>
      <w:r w:rsidRPr="00404CEA">
        <w:rPr>
          <w:rFonts w:ascii="Arial" w:hAnsi="Arial" w:cs="Arial"/>
          <w:sz w:val="22"/>
          <w:szCs w:val="22"/>
        </w:rPr>
        <w:t xml:space="preserve">                                                   </w:t>
      </w:r>
      <w:r>
        <w:rPr>
          <w:rFonts w:ascii="Arial" w:hAnsi="Arial" w:cs="Arial"/>
          <w:sz w:val="22"/>
          <w:szCs w:val="22"/>
        </w:rPr>
        <w:t xml:space="preserve">    </w:t>
      </w:r>
      <w:r w:rsidR="00E4414A">
        <w:rPr>
          <w:rFonts w:ascii="Arial" w:hAnsi="Arial" w:cs="Arial"/>
          <w:sz w:val="22"/>
          <w:szCs w:val="22"/>
        </w:rPr>
        <w:t xml:space="preserve"> </w:t>
      </w:r>
      <w:r w:rsidRPr="00404CEA">
        <w:rPr>
          <w:rFonts w:ascii="Arial" w:hAnsi="Arial" w:cs="Arial"/>
          <w:b/>
          <w:sz w:val="22"/>
          <w:szCs w:val="22"/>
        </w:rPr>
        <w:t xml:space="preserve">Νομικός  Σύμβουλος </w:t>
      </w:r>
    </w:p>
    <w:p w:rsidR="00FE6017" w:rsidRDefault="00FE6017" w:rsidP="00FE6017">
      <w:pPr>
        <w:rPr>
          <w:rFonts w:ascii="Arial" w:hAnsi="Arial" w:cs="Arial"/>
          <w:b/>
          <w:sz w:val="22"/>
          <w:szCs w:val="22"/>
        </w:rPr>
      </w:pPr>
    </w:p>
    <w:p w:rsidR="00081728" w:rsidRPr="00081728" w:rsidRDefault="00081728" w:rsidP="00081728">
      <w:pPr>
        <w:widowControl w:val="0"/>
        <w:suppressAutoHyphens/>
        <w:rPr>
          <w:rFonts w:ascii="Arial" w:eastAsia="Lucida Sans Unicode" w:hAnsi="Arial" w:cs="Arial"/>
          <w:b/>
          <w:kern w:val="2"/>
          <w:sz w:val="22"/>
          <w:szCs w:val="22"/>
          <w:u w:val="single"/>
          <w:lang w:eastAsia="hi-IN" w:bidi="hi-IN"/>
        </w:rPr>
      </w:pPr>
      <w:r w:rsidRPr="00081728">
        <w:rPr>
          <w:rFonts w:ascii="Arial" w:eastAsia="Lucida Sans Unicode" w:hAnsi="Arial" w:cs="Arial"/>
          <w:b/>
          <w:kern w:val="2"/>
          <w:sz w:val="22"/>
          <w:szCs w:val="22"/>
          <w:u w:val="single"/>
          <w:lang w:eastAsia="hi-IN" w:bidi="hi-IN"/>
        </w:rPr>
        <w:t>ΕΣΩΤΕΡΙΚΗ ΔΙΑΝΟΜΗ:</w:t>
      </w:r>
    </w:p>
    <w:p w:rsidR="00081728" w:rsidRPr="00081728" w:rsidRDefault="00081728" w:rsidP="00081728">
      <w:pPr>
        <w:widowControl w:val="0"/>
        <w:suppressAutoHyphens/>
        <w:rPr>
          <w:rFonts w:ascii="Arial" w:eastAsia="Lucida Sans Unicode" w:hAnsi="Arial" w:cs="Arial"/>
          <w:b/>
          <w:kern w:val="2"/>
          <w:sz w:val="22"/>
          <w:szCs w:val="22"/>
          <w:lang w:eastAsia="hi-IN" w:bidi="hi-IN"/>
        </w:rPr>
      </w:pPr>
      <w:r w:rsidRPr="00081728">
        <w:rPr>
          <w:rFonts w:ascii="Arial" w:eastAsia="Lucida Sans Unicode" w:hAnsi="Arial" w:cs="Arial"/>
          <w:b/>
          <w:kern w:val="2"/>
          <w:sz w:val="22"/>
          <w:szCs w:val="22"/>
          <w:lang w:eastAsia="hi-IN" w:bidi="hi-IN"/>
        </w:rPr>
        <w:t xml:space="preserve">Φ.1481 - αίτηση αναθεώρησης </w:t>
      </w:r>
    </w:p>
    <w:p w:rsidR="00081728" w:rsidRPr="00081728" w:rsidRDefault="00081728" w:rsidP="00081728">
      <w:pPr>
        <w:widowControl w:val="0"/>
        <w:suppressAutoHyphens/>
        <w:rPr>
          <w:rFonts w:ascii="Arial" w:eastAsia="Lucida Sans Unicode" w:hAnsi="Arial" w:cs="Arial"/>
          <w:b/>
          <w:kern w:val="2"/>
          <w:sz w:val="22"/>
          <w:szCs w:val="22"/>
          <w:lang w:eastAsia="hi-IN" w:bidi="hi-IN"/>
        </w:rPr>
      </w:pPr>
      <w:r w:rsidRPr="00081728">
        <w:rPr>
          <w:rFonts w:ascii="Arial" w:eastAsia="Lucida Sans Unicode" w:hAnsi="Arial" w:cs="Arial"/>
          <w:b/>
          <w:kern w:val="2"/>
          <w:sz w:val="22"/>
          <w:szCs w:val="22"/>
          <w:lang w:eastAsia="hi-IN" w:bidi="hi-IN"/>
        </w:rPr>
        <w:t xml:space="preserve">κατά  Α.Π. : Ο-100663 / 20-01-2023 </w:t>
      </w:r>
    </w:p>
    <w:p w:rsidR="00081728" w:rsidRPr="00081728" w:rsidRDefault="00081728" w:rsidP="00081728">
      <w:pPr>
        <w:widowControl w:val="0"/>
        <w:suppressAutoHyphens/>
        <w:rPr>
          <w:rFonts w:ascii="Arial" w:eastAsia="Lucida Sans Unicode" w:hAnsi="Arial" w:cs="Arial"/>
          <w:b/>
          <w:kern w:val="2"/>
          <w:sz w:val="22"/>
          <w:szCs w:val="22"/>
          <w:lang w:eastAsia="hi-IN" w:bidi="hi-IN"/>
        </w:rPr>
      </w:pPr>
      <w:r w:rsidRPr="00081728">
        <w:rPr>
          <w:rFonts w:ascii="Arial" w:eastAsia="Lucida Sans Unicode" w:hAnsi="Arial" w:cs="Arial"/>
          <w:b/>
          <w:kern w:val="2"/>
          <w:sz w:val="22"/>
          <w:szCs w:val="22"/>
          <w:lang w:eastAsia="hi-IN" w:bidi="hi-IN"/>
        </w:rPr>
        <w:t xml:space="preserve">βεβαίωσης  Ρ.Α.Ε. </w:t>
      </w:r>
    </w:p>
    <w:p w:rsidR="00B65362" w:rsidRDefault="00B65362"/>
    <w:p w:rsidR="00B65362" w:rsidRDefault="00B65362">
      <w:r>
        <w:br w:type="page"/>
      </w:r>
    </w:p>
    <w:p w:rsidR="00B65362" w:rsidRDefault="00B65362"/>
    <w:p w:rsidR="00B65362" w:rsidRDefault="00B65362">
      <w:r>
        <w:br w:type="page"/>
      </w:r>
    </w:p>
    <w:p w:rsidR="008F0E71" w:rsidRDefault="00B65362">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E6EC5DFB-6E30-4C07-B890-54C259AAB88D}" provid="{00000000-0000-0000-0000-000000000000}" o:suggestedsigner="ΒΛΑΣΙΟΣ ΚΑΡΑΝΑΣΙΟΣ" issignatureline="t"/>
          </v:shape>
        </w:pict>
      </w:r>
      <w:bookmarkStart w:id="0" w:name="_GoBack"/>
      <w:bookmarkEnd w:id="0"/>
    </w:p>
    <w:sectPr w:rsidR="008F0E71"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347" w:rsidRDefault="00923347" w:rsidP="00860ABF">
      <w:r>
        <w:separator/>
      </w:r>
    </w:p>
  </w:endnote>
  <w:endnote w:type="continuationSeparator" w:id="0">
    <w:p w:rsidR="00923347" w:rsidRDefault="00923347"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Lucida Sans Unicode">
    <w:panose1 w:val="020B0602030504020204"/>
    <w:charset w:val="A1"/>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Pr>
        <w:b/>
        <w:bCs/>
      </w:rPr>
      <w:fldChar w:fldCharType="begin"/>
    </w:r>
    <w:r>
      <w:rPr>
        <w:b/>
        <w:bCs/>
      </w:rPr>
      <w:instrText>PAGE</w:instrText>
    </w:r>
    <w:r>
      <w:rPr>
        <w:b/>
        <w:bCs/>
      </w:rPr>
      <w:fldChar w:fldCharType="separate"/>
    </w:r>
    <w:r w:rsidR="00B65362">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B65362">
      <w:rPr>
        <w:b/>
        <w:bCs/>
        <w:noProof/>
      </w:rPr>
      <w:t>7</w:t>
    </w:r>
    <w:r>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347" w:rsidRDefault="00923347" w:rsidP="00860ABF">
      <w:r>
        <w:separator/>
      </w:r>
    </w:p>
  </w:footnote>
  <w:footnote w:type="continuationSeparator" w:id="0">
    <w:p w:rsidR="00923347" w:rsidRDefault="00923347"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224C1046"/>
    <w:lvl w:ilvl="0" w:tplc="BAD4ED64">
      <w:start w:val="1"/>
      <w:numFmt w:val="decimal"/>
      <w:lvlText w:val="%1."/>
      <w:lvlJc w:val="left"/>
      <w:pPr>
        <w:ind w:left="1353" w:hanging="360"/>
      </w:pPr>
      <w:rPr>
        <w:rFonts w:ascii="Arial" w:hAnsi="Arial" w:cs="Arial" w:hint="default"/>
        <w:b/>
        <w:i w:val="0"/>
        <w:sz w:val="22"/>
        <w:szCs w:val="22"/>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6">
    <w:nsid w:val="75156940"/>
    <w:multiLevelType w:val="hybridMultilevel"/>
    <w:tmpl w:val="65E69E02"/>
    <w:lvl w:ilvl="0" w:tplc="211C9EDC">
      <w:start w:val="1"/>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4"/>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557A"/>
    <w:rsid w:val="00007A17"/>
    <w:rsid w:val="00023B7A"/>
    <w:rsid w:val="00024CB3"/>
    <w:rsid w:val="00031D4A"/>
    <w:rsid w:val="00036BB9"/>
    <w:rsid w:val="0004047A"/>
    <w:rsid w:val="00063D4B"/>
    <w:rsid w:val="00081360"/>
    <w:rsid w:val="00081728"/>
    <w:rsid w:val="00087050"/>
    <w:rsid w:val="000872D0"/>
    <w:rsid w:val="00091166"/>
    <w:rsid w:val="00092627"/>
    <w:rsid w:val="00097EE1"/>
    <w:rsid w:val="000B1972"/>
    <w:rsid w:val="000B55DB"/>
    <w:rsid w:val="000C73DE"/>
    <w:rsid w:val="000D02CE"/>
    <w:rsid w:val="000D0D84"/>
    <w:rsid w:val="000E506B"/>
    <w:rsid w:val="000F205F"/>
    <w:rsid w:val="000F6BC8"/>
    <w:rsid w:val="001006D7"/>
    <w:rsid w:val="00105649"/>
    <w:rsid w:val="00113859"/>
    <w:rsid w:val="001156AF"/>
    <w:rsid w:val="00125618"/>
    <w:rsid w:val="001268A8"/>
    <w:rsid w:val="001344EC"/>
    <w:rsid w:val="00134C71"/>
    <w:rsid w:val="00170267"/>
    <w:rsid w:val="00171373"/>
    <w:rsid w:val="00174F97"/>
    <w:rsid w:val="00191930"/>
    <w:rsid w:val="001939A7"/>
    <w:rsid w:val="001A7A45"/>
    <w:rsid w:val="001B55F6"/>
    <w:rsid w:val="001B6A2B"/>
    <w:rsid w:val="001D641A"/>
    <w:rsid w:val="001E4ED9"/>
    <w:rsid w:val="001E64A8"/>
    <w:rsid w:val="001E71CB"/>
    <w:rsid w:val="00207B3F"/>
    <w:rsid w:val="002150DF"/>
    <w:rsid w:val="00253080"/>
    <w:rsid w:val="0026656D"/>
    <w:rsid w:val="00281DC9"/>
    <w:rsid w:val="0028329A"/>
    <w:rsid w:val="002A0E03"/>
    <w:rsid w:val="002B2490"/>
    <w:rsid w:val="002C0781"/>
    <w:rsid w:val="002D0720"/>
    <w:rsid w:val="002D4D35"/>
    <w:rsid w:val="002D601F"/>
    <w:rsid w:val="002E043A"/>
    <w:rsid w:val="002E22F4"/>
    <w:rsid w:val="002E23F4"/>
    <w:rsid w:val="002F18E2"/>
    <w:rsid w:val="002F5C65"/>
    <w:rsid w:val="002F5EE8"/>
    <w:rsid w:val="002F7F96"/>
    <w:rsid w:val="00301591"/>
    <w:rsid w:val="00310FE6"/>
    <w:rsid w:val="00316879"/>
    <w:rsid w:val="00335E73"/>
    <w:rsid w:val="00342AEE"/>
    <w:rsid w:val="00345F98"/>
    <w:rsid w:val="00350E9C"/>
    <w:rsid w:val="00351D4F"/>
    <w:rsid w:val="00356D2B"/>
    <w:rsid w:val="00362AFF"/>
    <w:rsid w:val="00370B28"/>
    <w:rsid w:val="00375C48"/>
    <w:rsid w:val="0038165B"/>
    <w:rsid w:val="0038251A"/>
    <w:rsid w:val="00394393"/>
    <w:rsid w:val="003A5369"/>
    <w:rsid w:val="003B1CA1"/>
    <w:rsid w:val="003B5C5A"/>
    <w:rsid w:val="003C03B9"/>
    <w:rsid w:val="003C6098"/>
    <w:rsid w:val="003C71C5"/>
    <w:rsid w:val="003E650A"/>
    <w:rsid w:val="003E68EC"/>
    <w:rsid w:val="00402463"/>
    <w:rsid w:val="004032B1"/>
    <w:rsid w:val="00404BA2"/>
    <w:rsid w:val="00404CEA"/>
    <w:rsid w:val="00407A10"/>
    <w:rsid w:val="0041040A"/>
    <w:rsid w:val="00411678"/>
    <w:rsid w:val="0041448E"/>
    <w:rsid w:val="00417794"/>
    <w:rsid w:val="00420301"/>
    <w:rsid w:val="00423FB9"/>
    <w:rsid w:val="0043021E"/>
    <w:rsid w:val="00440ECA"/>
    <w:rsid w:val="00443622"/>
    <w:rsid w:val="00456D79"/>
    <w:rsid w:val="00466695"/>
    <w:rsid w:val="0047234A"/>
    <w:rsid w:val="0047725E"/>
    <w:rsid w:val="00481D0E"/>
    <w:rsid w:val="00493409"/>
    <w:rsid w:val="00493CC6"/>
    <w:rsid w:val="00497029"/>
    <w:rsid w:val="0049727B"/>
    <w:rsid w:val="004A3EB8"/>
    <w:rsid w:val="004A5991"/>
    <w:rsid w:val="004B6F70"/>
    <w:rsid w:val="004C1F54"/>
    <w:rsid w:val="004E4A8A"/>
    <w:rsid w:val="004F1AA4"/>
    <w:rsid w:val="004F6A38"/>
    <w:rsid w:val="005267AF"/>
    <w:rsid w:val="00540E20"/>
    <w:rsid w:val="00542AEB"/>
    <w:rsid w:val="00552998"/>
    <w:rsid w:val="00555557"/>
    <w:rsid w:val="005719CA"/>
    <w:rsid w:val="00572B3D"/>
    <w:rsid w:val="00584182"/>
    <w:rsid w:val="005925DB"/>
    <w:rsid w:val="005B051C"/>
    <w:rsid w:val="005B5454"/>
    <w:rsid w:val="005B5484"/>
    <w:rsid w:val="005C0762"/>
    <w:rsid w:val="005F3F2E"/>
    <w:rsid w:val="005F5682"/>
    <w:rsid w:val="006023C3"/>
    <w:rsid w:val="006024FF"/>
    <w:rsid w:val="00605DA5"/>
    <w:rsid w:val="00605EEF"/>
    <w:rsid w:val="006102C9"/>
    <w:rsid w:val="00623924"/>
    <w:rsid w:val="00635772"/>
    <w:rsid w:val="006430C0"/>
    <w:rsid w:val="00643FD4"/>
    <w:rsid w:val="00647177"/>
    <w:rsid w:val="006530EC"/>
    <w:rsid w:val="006535B9"/>
    <w:rsid w:val="0065543A"/>
    <w:rsid w:val="00665164"/>
    <w:rsid w:val="00667E1E"/>
    <w:rsid w:val="00672976"/>
    <w:rsid w:val="00676254"/>
    <w:rsid w:val="00683816"/>
    <w:rsid w:val="0069357D"/>
    <w:rsid w:val="006936A0"/>
    <w:rsid w:val="006968B1"/>
    <w:rsid w:val="00697CBB"/>
    <w:rsid w:val="006A6CC1"/>
    <w:rsid w:val="006B44A6"/>
    <w:rsid w:val="006B7A45"/>
    <w:rsid w:val="006C0B22"/>
    <w:rsid w:val="006D21B3"/>
    <w:rsid w:val="006D553A"/>
    <w:rsid w:val="006E22E3"/>
    <w:rsid w:val="006E374D"/>
    <w:rsid w:val="006E3A12"/>
    <w:rsid w:val="006F0AD8"/>
    <w:rsid w:val="007001F4"/>
    <w:rsid w:val="007040F6"/>
    <w:rsid w:val="00710785"/>
    <w:rsid w:val="00723A93"/>
    <w:rsid w:val="00733B1E"/>
    <w:rsid w:val="00734FD9"/>
    <w:rsid w:val="00741F73"/>
    <w:rsid w:val="0074205A"/>
    <w:rsid w:val="007544AB"/>
    <w:rsid w:val="007623CE"/>
    <w:rsid w:val="007673B0"/>
    <w:rsid w:val="007713C4"/>
    <w:rsid w:val="007715FE"/>
    <w:rsid w:val="0078612E"/>
    <w:rsid w:val="00796714"/>
    <w:rsid w:val="007A2823"/>
    <w:rsid w:val="007A57F4"/>
    <w:rsid w:val="007B6030"/>
    <w:rsid w:val="007B6EC7"/>
    <w:rsid w:val="007D0D77"/>
    <w:rsid w:val="007D3EDF"/>
    <w:rsid w:val="007E281C"/>
    <w:rsid w:val="007E5AFC"/>
    <w:rsid w:val="007F201E"/>
    <w:rsid w:val="007F27C1"/>
    <w:rsid w:val="00823098"/>
    <w:rsid w:val="0082395A"/>
    <w:rsid w:val="0084166E"/>
    <w:rsid w:val="0084406B"/>
    <w:rsid w:val="00853774"/>
    <w:rsid w:val="00860ABF"/>
    <w:rsid w:val="00863009"/>
    <w:rsid w:val="008656B6"/>
    <w:rsid w:val="00870BA1"/>
    <w:rsid w:val="008828C0"/>
    <w:rsid w:val="00891E0B"/>
    <w:rsid w:val="00892EC3"/>
    <w:rsid w:val="0089503E"/>
    <w:rsid w:val="008A0D9D"/>
    <w:rsid w:val="008A42A4"/>
    <w:rsid w:val="008B21B4"/>
    <w:rsid w:val="008B6D46"/>
    <w:rsid w:val="008E0F9A"/>
    <w:rsid w:val="008E25A3"/>
    <w:rsid w:val="008F0E71"/>
    <w:rsid w:val="008F43E1"/>
    <w:rsid w:val="008F4D7B"/>
    <w:rsid w:val="00900E19"/>
    <w:rsid w:val="0090779F"/>
    <w:rsid w:val="009119E3"/>
    <w:rsid w:val="00912FA7"/>
    <w:rsid w:val="00917B93"/>
    <w:rsid w:val="00923347"/>
    <w:rsid w:val="0095036E"/>
    <w:rsid w:val="00960628"/>
    <w:rsid w:val="00961360"/>
    <w:rsid w:val="00962352"/>
    <w:rsid w:val="00963D5A"/>
    <w:rsid w:val="00973153"/>
    <w:rsid w:val="00973C0E"/>
    <w:rsid w:val="00982DCD"/>
    <w:rsid w:val="00987977"/>
    <w:rsid w:val="00991027"/>
    <w:rsid w:val="009920E0"/>
    <w:rsid w:val="009C04E7"/>
    <w:rsid w:val="009C582D"/>
    <w:rsid w:val="009C5FEE"/>
    <w:rsid w:val="009C630F"/>
    <w:rsid w:val="009D7053"/>
    <w:rsid w:val="009E6344"/>
    <w:rsid w:val="009E7080"/>
    <w:rsid w:val="009F14D3"/>
    <w:rsid w:val="00A17557"/>
    <w:rsid w:val="00A30FA3"/>
    <w:rsid w:val="00A3432D"/>
    <w:rsid w:val="00A3653C"/>
    <w:rsid w:val="00A42080"/>
    <w:rsid w:val="00A5063A"/>
    <w:rsid w:val="00A559E0"/>
    <w:rsid w:val="00A65994"/>
    <w:rsid w:val="00A7297E"/>
    <w:rsid w:val="00A82CEC"/>
    <w:rsid w:val="00AA70AC"/>
    <w:rsid w:val="00AB2237"/>
    <w:rsid w:val="00AB442D"/>
    <w:rsid w:val="00AC1902"/>
    <w:rsid w:val="00AD2E2D"/>
    <w:rsid w:val="00AD459B"/>
    <w:rsid w:val="00AE0C5F"/>
    <w:rsid w:val="00AE179D"/>
    <w:rsid w:val="00AE32FC"/>
    <w:rsid w:val="00AF2AFA"/>
    <w:rsid w:val="00AF3D3E"/>
    <w:rsid w:val="00AF6732"/>
    <w:rsid w:val="00B0329E"/>
    <w:rsid w:val="00B10D1C"/>
    <w:rsid w:val="00B11A2D"/>
    <w:rsid w:val="00B1232A"/>
    <w:rsid w:val="00B14092"/>
    <w:rsid w:val="00B239D3"/>
    <w:rsid w:val="00B30BFD"/>
    <w:rsid w:val="00B46C59"/>
    <w:rsid w:val="00B53B1C"/>
    <w:rsid w:val="00B53B46"/>
    <w:rsid w:val="00B53C5A"/>
    <w:rsid w:val="00B5588C"/>
    <w:rsid w:val="00B65362"/>
    <w:rsid w:val="00B81D90"/>
    <w:rsid w:val="00B90321"/>
    <w:rsid w:val="00B93AA1"/>
    <w:rsid w:val="00BA23CE"/>
    <w:rsid w:val="00BA38BF"/>
    <w:rsid w:val="00BB0906"/>
    <w:rsid w:val="00BB70BE"/>
    <w:rsid w:val="00BD2A68"/>
    <w:rsid w:val="00BD5E94"/>
    <w:rsid w:val="00BD6D2D"/>
    <w:rsid w:val="00BE0D48"/>
    <w:rsid w:val="00BE2C8E"/>
    <w:rsid w:val="00BF610D"/>
    <w:rsid w:val="00C07DAF"/>
    <w:rsid w:val="00C100E6"/>
    <w:rsid w:val="00C161B5"/>
    <w:rsid w:val="00C17E42"/>
    <w:rsid w:val="00C2624A"/>
    <w:rsid w:val="00C47034"/>
    <w:rsid w:val="00C51F9B"/>
    <w:rsid w:val="00C62548"/>
    <w:rsid w:val="00C71BEB"/>
    <w:rsid w:val="00C743C8"/>
    <w:rsid w:val="00C842FB"/>
    <w:rsid w:val="00C84D61"/>
    <w:rsid w:val="00C945BE"/>
    <w:rsid w:val="00CA195E"/>
    <w:rsid w:val="00CA322A"/>
    <w:rsid w:val="00CA699A"/>
    <w:rsid w:val="00CB25ED"/>
    <w:rsid w:val="00CB3324"/>
    <w:rsid w:val="00CC1CD8"/>
    <w:rsid w:val="00CC6A29"/>
    <w:rsid w:val="00CC7B34"/>
    <w:rsid w:val="00CD531B"/>
    <w:rsid w:val="00CD65B2"/>
    <w:rsid w:val="00CE2242"/>
    <w:rsid w:val="00CE318F"/>
    <w:rsid w:val="00CF0D8C"/>
    <w:rsid w:val="00CF166A"/>
    <w:rsid w:val="00CF38D1"/>
    <w:rsid w:val="00CF6983"/>
    <w:rsid w:val="00D01C24"/>
    <w:rsid w:val="00D138D2"/>
    <w:rsid w:val="00D230FD"/>
    <w:rsid w:val="00D23687"/>
    <w:rsid w:val="00D271A1"/>
    <w:rsid w:val="00D31819"/>
    <w:rsid w:val="00D4658C"/>
    <w:rsid w:val="00D60AE3"/>
    <w:rsid w:val="00D61015"/>
    <w:rsid w:val="00D63086"/>
    <w:rsid w:val="00D63C99"/>
    <w:rsid w:val="00D70219"/>
    <w:rsid w:val="00D76055"/>
    <w:rsid w:val="00D809B7"/>
    <w:rsid w:val="00D81303"/>
    <w:rsid w:val="00D83EE8"/>
    <w:rsid w:val="00D86129"/>
    <w:rsid w:val="00D90060"/>
    <w:rsid w:val="00DA1383"/>
    <w:rsid w:val="00DA2018"/>
    <w:rsid w:val="00DB62E0"/>
    <w:rsid w:val="00DD3310"/>
    <w:rsid w:val="00DD3654"/>
    <w:rsid w:val="00DD5BE5"/>
    <w:rsid w:val="00E068C7"/>
    <w:rsid w:val="00E11EB5"/>
    <w:rsid w:val="00E179E0"/>
    <w:rsid w:val="00E24D69"/>
    <w:rsid w:val="00E4414A"/>
    <w:rsid w:val="00E738BB"/>
    <w:rsid w:val="00E742AC"/>
    <w:rsid w:val="00E755B6"/>
    <w:rsid w:val="00E75F2B"/>
    <w:rsid w:val="00E77B1C"/>
    <w:rsid w:val="00E8533D"/>
    <w:rsid w:val="00E85513"/>
    <w:rsid w:val="00E85713"/>
    <w:rsid w:val="00E94418"/>
    <w:rsid w:val="00EA0DB2"/>
    <w:rsid w:val="00EA2748"/>
    <w:rsid w:val="00EA67B1"/>
    <w:rsid w:val="00EB23E2"/>
    <w:rsid w:val="00EB4AA1"/>
    <w:rsid w:val="00ED17EB"/>
    <w:rsid w:val="00EE1E2E"/>
    <w:rsid w:val="00EE76F5"/>
    <w:rsid w:val="00EF08F5"/>
    <w:rsid w:val="00EF0DC8"/>
    <w:rsid w:val="00F119DD"/>
    <w:rsid w:val="00F154A1"/>
    <w:rsid w:val="00F16891"/>
    <w:rsid w:val="00F17BDB"/>
    <w:rsid w:val="00F234DD"/>
    <w:rsid w:val="00F272ED"/>
    <w:rsid w:val="00F37ACC"/>
    <w:rsid w:val="00F434FD"/>
    <w:rsid w:val="00F460FC"/>
    <w:rsid w:val="00F52201"/>
    <w:rsid w:val="00F55D35"/>
    <w:rsid w:val="00F653AB"/>
    <w:rsid w:val="00F67348"/>
    <w:rsid w:val="00F77771"/>
    <w:rsid w:val="00F84194"/>
    <w:rsid w:val="00F87722"/>
    <w:rsid w:val="00F90D5E"/>
    <w:rsid w:val="00FA114D"/>
    <w:rsid w:val="00FC0585"/>
    <w:rsid w:val="00FC0FF0"/>
    <w:rsid w:val="00FC5786"/>
    <w:rsid w:val="00FC68A5"/>
    <w:rsid w:val="00FD3667"/>
    <w:rsid w:val="00FD51ED"/>
    <w:rsid w:val="00FE6017"/>
    <w:rsid w:val="00FF01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366106357">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 w:id="1262910415">
      <w:bodyDiv w:val="1"/>
      <w:marLeft w:val="0"/>
      <w:marRight w:val="0"/>
      <w:marTop w:val="0"/>
      <w:marBottom w:val="0"/>
      <w:divBdr>
        <w:top w:val="none" w:sz="0" w:space="0" w:color="auto"/>
        <w:left w:val="none" w:sz="0" w:space="0" w:color="auto"/>
        <w:bottom w:val="none" w:sz="0" w:space="0" w:color="auto"/>
        <w:right w:val="none" w:sz="0" w:space="0" w:color="auto"/>
      </w:divBdr>
    </w:div>
    <w:div w:id="1337003889">
      <w:bodyDiv w:val="1"/>
      <w:marLeft w:val="0"/>
      <w:marRight w:val="0"/>
      <w:marTop w:val="0"/>
      <w:marBottom w:val="0"/>
      <w:divBdr>
        <w:top w:val="none" w:sz="0" w:space="0" w:color="auto"/>
        <w:left w:val="none" w:sz="0" w:space="0" w:color="auto"/>
        <w:bottom w:val="none" w:sz="0" w:space="0" w:color="auto"/>
        <w:right w:val="none" w:sz="0" w:space="0" w:color="auto"/>
      </w:divBdr>
    </w:div>
    <w:div w:id="152443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1AF11-C910-4434-B4C7-F9FCA3F2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1284</Words>
  <Characters>6934</Characters>
  <Application>Microsoft Office Word</Application>
  <DocSecurity>0</DocSecurity>
  <Lines>57</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8202</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2023-01-31T11:14:00Z</cp:lastPrinted>
  <dcterms:created xsi:type="dcterms:W3CDTF">2023-01-31T11:14:00Z</dcterms:created>
  <dcterms:modified xsi:type="dcterms:W3CDTF">2023-01-31T11:16:00Z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e43f3ffd2deb4d18b6e38c50638ee7e5.psdsxs" Id="Reee2d4c76c814f8e" /></Relationships>
</file>